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C77BE5">
        <w:rPr>
          <w:rFonts w:ascii="Arial" w:hAnsi="Arial" w:cs="Arial"/>
          <w:sz w:val="24"/>
          <w:szCs w:val="24"/>
        </w:rPr>
        <w:t>018/2026</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C77BE5">
        <w:rPr>
          <w:rFonts w:ascii="Arial" w:hAnsi="Arial" w:cs="Arial"/>
          <w:sz w:val="24"/>
          <w:szCs w:val="24"/>
        </w:rPr>
        <w:t>007/2026</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2F1318">
        <w:rPr>
          <w:rFonts w:ascii="Arial" w:hAnsi="Arial" w:cs="Arial"/>
          <w:sz w:val="24"/>
          <w:szCs w:val="24"/>
          <w:lang w:eastAsia="en-US"/>
        </w:rPr>
        <w:t>Contratação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E60A22">
        <w:rPr>
          <w:rFonts w:ascii="Arial" w:hAnsi="Arial" w:cs="Arial"/>
          <w:sz w:val="24"/>
          <w:szCs w:val="24"/>
        </w:rPr>
        <w:t>.</w:t>
      </w:r>
    </w:p>
    <w:tbl>
      <w:tblPr>
        <w:tblStyle w:val="Tabelacomgrade"/>
        <w:tblW w:w="8026" w:type="dxa"/>
        <w:tblLook w:val="04A0" w:firstRow="1" w:lastRow="0" w:firstColumn="1" w:lastColumn="0" w:noHBand="0" w:noVBand="1"/>
      </w:tblPr>
      <w:tblGrid>
        <w:gridCol w:w="800"/>
        <w:gridCol w:w="1180"/>
        <w:gridCol w:w="3827"/>
        <w:gridCol w:w="1178"/>
        <w:gridCol w:w="1041"/>
      </w:tblGrid>
      <w:tr w:rsidR="00C77BE5" w:rsidRPr="00D458FF" w:rsidTr="00C77BE5">
        <w:tc>
          <w:tcPr>
            <w:tcW w:w="800" w:type="dxa"/>
          </w:tcPr>
          <w:p w:rsidR="00C77BE5" w:rsidRPr="00D458FF" w:rsidRDefault="00C77BE5" w:rsidP="00727050">
            <w:pPr>
              <w:jc w:val="center"/>
              <w:rPr>
                <w:rFonts w:ascii="Arial" w:hAnsi="Arial" w:cs="Arial"/>
                <w:sz w:val="24"/>
                <w:szCs w:val="24"/>
              </w:rPr>
            </w:pPr>
            <w:r>
              <w:rPr>
                <w:rFonts w:ascii="Arial" w:hAnsi="Arial" w:cs="Arial"/>
                <w:sz w:val="24"/>
                <w:szCs w:val="24"/>
              </w:rPr>
              <w:t>ITEM</w:t>
            </w:r>
          </w:p>
        </w:tc>
        <w:tc>
          <w:tcPr>
            <w:tcW w:w="1180" w:type="dxa"/>
          </w:tcPr>
          <w:p w:rsidR="00C77BE5" w:rsidRPr="00D458FF" w:rsidRDefault="00C77BE5" w:rsidP="00727050">
            <w:pPr>
              <w:jc w:val="center"/>
              <w:rPr>
                <w:rFonts w:ascii="Arial" w:hAnsi="Arial" w:cs="Arial"/>
                <w:sz w:val="24"/>
                <w:szCs w:val="24"/>
              </w:rPr>
            </w:pPr>
            <w:r>
              <w:rPr>
                <w:rFonts w:ascii="Arial" w:hAnsi="Arial" w:cs="Arial"/>
                <w:sz w:val="24"/>
                <w:szCs w:val="24"/>
              </w:rPr>
              <w:t>QUANT.</w:t>
            </w:r>
          </w:p>
        </w:tc>
        <w:tc>
          <w:tcPr>
            <w:tcW w:w="3827" w:type="dxa"/>
          </w:tcPr>
          <w:p w:rsidR="00C77BE5" w:rsidRPr="00D458FF" w:rsidRDefault="00C77BE5" w:rsidP="00727050">
            <w:pPr>
              <w:jc w:val="center"/>
              <w:rPr>
                <w:rFonts w:ascii="Arial" w:hAnsi="Arial" w:cs="Arial"/>
                <w:sz w:val="24"/>
                <w:szCs w:val="24"/>
              </w:rPr>
            </w:pPr>
            <w:r>
              <w:rPr>
                <w:rFonts w:ascii="Arial" w:hAnsi="Arial" w:cs="Arial"/>
                <w:sz w:val="24"/>
                <w:szCs w:val="24"/>
              </w:rPr>
              <w:t>DESCRIÇÃO DO OBJETO</w:t>
            </w:r>
          </w:p>
        </w:tc>
        <w:tc>
          <w:tcPr>
            <w:tcW w:w="1178" w:type="dxa"/>
          </w:tcPr>
          <w:p w:rsidR="00C77BE5" w:rsidRPr="00D458FF" w:rsidRDefault="00C77BE5" w:rsidP="00727050">
            <w:pPr>
              <w:jc w:val="center"/>
              <w:rPr>
                <w:rFonts w:ascii="Arial" w:hAnsi="Arial" w:cs="Arial"/>
                <w:sz w:val="24"/>
                <w:szCs w:val="24"/>
              </w:rPr>
            </w:pPr>
            <w:r>
              <w:rPr>
                <w:rFonts w:ascii="Arial" w:hAnsi="Arial" w:cs="Arial"/>
                <w:sz w:val="24"/>
                <w:szCs w:val="24"/>
              </w:rPr>
              <w:t>VALOR UNIT.</w:t>
            </w:r>
          </w:p>
        </w:tc>
        <w:tc>
          <w:tcPr>
            <w:tcW w:w="1041" w:type="dxa"/>
          </w:tcPr>
          <w:p w:rsidR="00C77BE5" w:rsidRPr="00D458FF" w:rsidRDefault="00C77BE5" w:rsidP="00727050">
            <w:pPr>
              <w:jc w:val="center"/>
              <w:rPr>
                <w:rFonts w:ascii="Arial" w:hAnsi="Arial" w:cs="Arial"/>
                <w:sz w:val="24"/>
                <w:szCs w:val="24"/>
              </w:rPr>
            </w:pPr>
            <w:r>
              <w:rPr>
                <w:rFonts w:ascii="Arial" w:hAnsi="Arial" w:cs="Arial"/>
                <w:sz w:val="24"/>
                <w:szCs w:val="24"/>
              </w:rPr>
              <w:t>VALOR TOTAL</w:t>
            </w:r>
          </w:p>
        </w:tc>
      </w:tr>
      <w:tr w:rsidR="00C77BE5" w:rsidRPr="00D458FF" w:rsidTr="00C77BE5">
        <w:tc>
          <w:tcPr>
            <w:tcW w:w="800" w:type="dxa"/>
          </w:tcPr>
          <w:p w:rsidR="00C77BE5" w:rsidRDefault="00C77BE5" w:rsidP="00727050">
            <w:pPr>
              <w:jc w:val="center"/>
              <w:rPr>
                <w:rFonts w:ascii="Arial" w:hAnsi="Arial" w:cs="Arial"/>
                <w:sz w:val="24"/>
                <w:szCs w:val="24"/>
              </w:rPr>
            </w:pPr>
            <w:r>
              <w:rPr>
                <w:rFonts w:ascii="Arial" w:hAnsi="Arial" w:cs="Arial"/>
                <w:sz w:val="24"/>
                <w:szCs w:val="24"/>
              </w:rPr>
              <w:t>01</w:t>
            </w:r>
          </w:p>
        </w:tc>
        <w:tc>
          <w:tcPr>
            <w:tcW w:w="1180" w:type="dxa"/>
          </w:tcPr>
          <w:p w:rsidR="00C77BE5" w:rsidRDefault="00C77BE5" w:rsidP="00727050">
            <w:pPr>
              <w:jc w:val="center"/>
              <w:rPr>
                <w:rFonts w:ascii="Arial" w:hAnsi="Arial" w:cs="Arial"/>
                <w:sz w:val="24"/>
                <w:szCs w:val="24"/>
              </w:rPr>
            </w:pPr>
            <w:r>
              <w:rPr>
                <w:rFonts w:ascii="Arial" w:hAnsi="Arial" w:cs="Arial"/>
                <w:sz w:val="24"/>
                <w:szCs w:val="24"/>
              </w:rPr>
              <w:t>12</w:t>
            </w:r>
          </w:p>
        </w:tc>
        <w:tc>
          <w:tcPr>
            <w:tcW w:w="3827" w:type="dxa"/>
          </w:tcPr>
          <w:p w:rsidR="00C77BE5" w:rsidRDefault="00C77BE5" w:rsidP="00C77BE5">
            <w:pPr>
              <w:jc w:val="both"/>
              <w:rPr>
                <w:rFonts w:ascii="Arial" w:hAnsi="Arial" w:cs="Arial"/>
                <w:sz w:val="24"/>
                <w:szCs w:val="24"/>
              </w:rPr>
            </w:pPr>
            <w:r w:rsidRPr="00C77BE5">
              <w:rPr>
                <w:rFonts w:ascii="Arial" w:hAnsi="Arial" w:cs="Arial"/>
                <w:sz w:val="22"/>
                <w:szCs w:val="22"/>
              </w:rPr>
              <w:t>PRESTAÇÃO DE SERVIÇOS NA FUNÇÃO DE TECNICO EM SEGURANÇA DO TRABALHO</w:t>
            </w:r>
            <w:r>
              <w:rPr>
                <w:rFonts w:ascii="Arial" w:hAnsi="Arial" w:cs="Arial"/>
                <w:sz w:val="24"/>
                <w:szCs w:val="24"/>
              </w:rPr>
              <w:t>.</w:t>
            </w:r>
          </w:p>
          <w:p w:rsidR="00C77BE5" w:rsidRDefault="00C77BE5" w:rsidP="00C77BE5">
            <w:pPr>
              <w:jc w:val="both"/>
              <w:rPr>
                <w:rFonts w:ascii="Arial" w:hAnsi="Arial" w:cs="Arial"/>
                <w:sz w:val="24"/>
                <w:szCs w:val="24"/>
              </w:rPr>
            </w:pPr>
            <w:r>
              <w:rPr>
                <w:rFonts w:ascii="Arial" w:hAnsi="Arial" w:cs="Arial"/>
                <w:sz w:val="24"/>
                <w:szCs w:val="24"/>
              </w:rPr>
              <w:t xml:space="preserve">Elaborar, participar da elaboração e implementar </w:t>
            </w:r>
            <w:r w:rsidR="002B2E97">
              <w:rPr>
                <w:rFonts w:ascii="Arial" w:hAnsi="Arial" w:cs="Arial"/>
                <w:sz w:val="24"/>
                <w:szCs w:val="24"/>
              </w:rPr>
              <w:t>política</w:t>
            </w:r>
            <w:r>
              <w:rPr>
                <w:rFonts w:ascii="Arial" w:hAnsi="Arial" w:cs="Arial"/>
                <w:sz w:val="24"/>
                <w:szCs w:val="24"/>
              </w:rPr>
              <w:t xml:space="preserve"> de saúde e</w:t>
            </w:r>
            <w:r w:rsidR="002B2E97">
              <w:rPr>
                <w:rFonts w:ascii="Arial" w:hAnsi="Arial" w:cs="Arial"/>
                <w:sz w:val="24"/>
                <w:szCs w:val="24"/>
              </w:rPr>
              <w:t xml:space="preserve"> segurança no trabalho (SST), incluindo a gestão no e-social; realizar auditoria, acompanhar e avaliação na área; identificar variáveis de controle de doenças, a</w:t>
            </w:r>
            <w:r w:rsidR="00483760">
              <w:rPr>
                <w:rFonts w:ascii="Arial" w:hAnsi="Arial" w:cs="Arial"/>
                <w:sz w:val="24"/>
                <w:szCs w:val="24"/>
              </w:rPr>
              <w:t>cidentes, qualida</w:t>
            </w:r>
            <w:r w:rsidR="00250BF0">
              <w:rPr>
                <w:rFonts w:ascii="Arial" w:hAnsi="Arial" w:cs="Arial"/>
                <w:sz w:val="24"/>
                <w:szCs w:val="24"/>
              </w:rPr>
              <w:t>des de vida e meio ambiente.</w:t>
            </w:r>
          </w:p>
          <w:p w:rsidR="00250BF0" w:rsidRDefault="00250BF0" w:rsidP="00250BF0">
            <w:pPr>
              <w:jc w:val="both"/>
              <w:rPr>
                <w:rFonts w:ascii="Arial" w:hAnsi="Arial" w:cs="Arial"/>
                <w:sz w:val="24"/>
                <w:szCs w:val="24"/>
              </w:rPr>
            </w:pPr>
            <w:r>
              <w:rPr>
                <w:rFonts w:ascii="Arial" w:hAnsi="Arial" w:cs="Arial"/>
                <w:sz w:val="24"/>
                <w:szCs w:val="24"/>
              </w:rPr>
              <w:t xml:space="preserve">Desenvolver ações educativas na área de saúde e segurança no trabalho; participar de pericias e fiscalização e integram processos de negociação. Participar da adoção de tecnologias e processos de trabalho; gerenciar documentação de SST; investigar analisar acidentes e recomendar medidas de prevenção e controle. Assessorar nas atividades de ensino, pesquisa e extensão. Acompanhar a gestão </w:t>
            </w:r>
            <w:r w:rsidR="00611C16">
              <w:rPr>
                <w:rFonts w:ascii="Arial" w:hAnsi="Arial" w:cs="Arial"/>
                <w:sz w:val="24"/>
                <w:szCs w:val="24"/>
              </w:rPr>
              <w:t xml:space="preserve">dos documentos de saúde ocupacional (PCMSO, PPP, </w:t>
            </w:r>
            <w:r w:rsidR="00611C16">
              <w:rPr>
                <w:rFonts w:ascii="Arial" w:hAnsi="Arial" w:cs="Arial"/>
                <w:sz w:val="24"/>
                <w:szCs w:val="24"/>
              </w:rPr>
              <w:lastRenderedPageBreak/>
              <w:t>LTCAT, PPRA), entre outros que se fizer necessidades. Todas as despesas incluindo alimentação, transporte e estadia são de responsabilidade do contratado. Prestação de serviços semanal de 25 horas.</w:t>
            </w:r>
          </w:p>
        </w:tc>
        <w:tc>
          <w:tcPr>
            <w:tcW w:w="1178" w:type="dxa"/>
          </w:tcPr>
          <w:p w:rsidR="00C77BE5" w:rsidRDefault="00C77BE5" w:rsidP="00727050">
            <w:pPr>
              <w:jc w:val="center"/>
              <w:rPr>
                <w:rFonts w:ascii="Arial" w:hAnsi="Arial" w:cs="Arial"/>
                <w:sz w:val="24"/>
                <w:szCs w:val="24"/>
              </w:rPr>
            </w:pPr>
          </w:p>
        </w:tc>
        <w:tc>
          <w:tcPr>
            <w:tcW w:w="1041" w:type="dxa"/>
          </w:tcPr>
          <w:p w:rsidR="00C77BE5" w:rsidRDefault="00C77BE5" w:rsidP="00727050">
            <w:pPr>
              <w:jc w:val="center"/>
              <w:rPr>
                <w:rFonts w:ascii="Arial" w:hAnsi="Arial" w:cs="Arial"/>
                <w:sz w:val="24"/>
                <w:szCs w:val="24"/>
              </w:rPr>
            </w:pPr>
          </w:p>
        </w:tc>
      </w:tr>
    </w:tbl>
    <w:p w:rsidR="009C655C" w:rsidRPr="00D458FF" w:rsidRDefault="00A96A13" w:rsidP="009C655C">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2F1318">
        <w:rPr>
          <w:rFonts w:ascii="Arial" w:hAnsi="Arial" w:cs="Arial"/>
          <w:sz w:val="24"/>
          <w:szCs w:val="24"/>
          <w:lang w:eastAsia="en-US"/>
        </w:rPr>
        <w:t>Contratação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9C655C">
        <w:rPr>
          <w:rFonts w:ascii="Arial" w:hAnsi="Arial" w:cs="Arial"/>
          <w:sz w:val="24"/>
          <w:szCs w:val="24"/>
        </w:rPr>
        <w:t>.</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 xml:space="preserve">2.1. </w:t>
      </w:r>
      <w:proofErr w:type="gramStart"/>
      <w:r w:rsidRPr="00D458FF">
        <w:rPr>
          <w:rFonts w:ascii="Arial" w:hAnsi="Arial" w:cs="Arial"/>
          <w:sz w:val="24"/>
          <w:szCs w:val="24"/>
        </w:rPr>
        <w:t>O(</w:t>
      </w:r>
      <w:proofErr w:type="gramEnd"/>
      <w:r w:rsidRPr="00D458FF">
        <w:rPr>
          <w:rFonts w:ascii="Arial" w:hAnsi="Arial" w:cs="Arial"/>
          <w:sz w:val="24"/>
          <w:szCs w:val="24"/>
        </w:rPr>
        <w:t>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26334D">
        <w:rPr>
          <w:rFonts w:ascii="Arial" w:hAnsi="Arial" w:cs="Arial"/>
          <w:sz w:val="24"/>
          <w:szCs w:val="24"/>
        </w:rPr>
        <w:t xml:space="preserve"> 26 de fevereiro</w:t>
      </w:r>
      <w:r w:rsidR="00F24F43" w:rsidRPr="00295E67">
        <w:rPr>
          <w:rFonts w:ascii="Arial" w:hAnsi="Arial" w:cs="Arial"/>
          <w:sz w:val="24"/>
          <w:szCs w:val="24"/>
        </w:rPr>
        <w:t xml:space="preserve"> </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9C655C">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2F1318">
        <w:rPr>
          <w:rFonts w:ascii="Arial" w:hAnsi="Arial" w:cs="Arial"/>
          <w:sz w:val="24"/>
          <w:szCs w:val="24"/>
          <w:lang w:eastAsia="en-US"/>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9C655C">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018/2026</w:t>
            </w:r>
          </w:p>
          <w:p w:rsidR="001A6385" w:rsidRPr="00D458FF" w:rsidRDefault="001A6385" w:rsidP="004964EF">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4964EF">
              <w:rPr>
                <w:rFonts w:ascii="Arial" w:hAnsi="Arial" w:cs="Arial"/>
                <w:color w:val="auto"/>
                <w:sz w:val="24"/>
                <w:szCs w:val="24"/>
              </w:rPr>
              <w:t>007/2026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018/2026</w:t>
            </w:r>
          </w:p>
          <w:p w:rsidR="001A6385" w:rsidRPr="00D458FF" w:rsidRDefault="001A6385" w:rsidP="004964EF">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4964EF">
              <w:rPr>
                <w:rFonts w:ascii="Arial" w:hAnsi="Arial" w:cs="Arial"/>
                <w:color w:val="auto"/>
                <w:sz w:val="24"/>
                <w:szCs w:val="24"/>
              </w:rPr>
              <w:t>007/2026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7.2.1.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7.2.2.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7.2.4.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7.2.7.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7.2.8.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7.3.</w:t>
      </w:r>
      <w:r w:rsidR="0026334D">
        <w:rPr>
          <w:rFonts w:ascii="Arial" w:hAnsi="Arial" w:cs="Arial"/>
          <w:sz w:val="24"/>
          <w:szCs w:val="24"/>
        </w:rPr>
        <w:t>7</w:t>
      </w:r>
      <w:r w:rsidRPr="00D458FF">
        <w:rPr>
          <w:rFonts w:ascii="Arial" w:hAnsi="Arial" w:cs="Arial"/>
          <w:sz w:val="24"/>
          <w:szCs w:val="24"/>
        </w:rPr>
        <w:t>. Cumprimento do disposto no inciso XXXIII do art. 7º da Constituição da República de 1988 – CR88;</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E1566" w:rsidRPr="001E1566" w:rsidRDefault="001E1566" w:rsidP="001E1566">
      <w:pPr>
        <w:tabs>
          <w:tab w:val="left" w:pos="2268"/>
        </w:tabs>
        <w:spacing w:before="100" w:beforeAutospacing="1" w:after="100" w:afterAutospacing="1"/>
        <w:jc w:val="both"/>
        <w:rPr>
          <w:rFonts w:ascii="Arial" w:hAnsi="Arial" w:cs="Arial"/>
          <w:b/>
          <w:sz w:val="24"/>
          <w:szCs w:val="24"/>
        </w:rPr>
      </w:pPr>
      <w:r w:rsidRPr="001E1566">
        <w:rPr>
          <w:rFonts w:ascii="Arial" w:hAnsi="Arial" w:cs="Arial"/>
          <w:sz w:val="24"/>
          <w:szCs w:val="24"/>
        </w:rPr>
        <w:t>7.</w:t>
      </w:r>
      <w:r>
        <w:rPr>
          <w:rFonts w:ascii="Arial" w:hAnsi="Arial" w:cs="Arial"/>
          <w:sz w:val="24"/>
          <w:szCs w:val="24"/>
        </w:rPr>
        <w:t>4</w:t>
      </w:r>
      <w:r w:rsidRPr="001E1566">
        <w:rPr>
          <w:rFonts w:ascii="Arial" w:hAnsi="Arial" w:cs="Arial"/>
          <w:sz w:val="24"/>
          <w:szCs w:val="24"/>
        </w:rPr>
        <w:t xml:space="preserve">. </w:t>
      </w:r>
      <w:r w:rsidRPr="001E1566">
        <w:rPr>
          <w:rFonts w:ascii="Arial" w:hAnsi="Arial" w:cs="Arial"/>
          <w:b/>
          <w:sz w:val="24"/>
          <w:szCs w:val="24"/>
        </w:rPr>
        <w:t>Habilitação Pessoa Física: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7.41</w:t>
      </w:r>
      <w:r w:rsidRPr="001E1566">
        <w:rPr>
          <w:rFonts w:ascii="Arial" w:hAnsi="Arial" w:cs="Arial"/>
          <w:sz w:val="24"/>
          <w:szCs w:val="24"/>
        </w:rPr>
        <w:t xml:space="preserve">. </w:t>
      </w:r>
      <w:r w:rsidRPr="0026334D">
        <w:rPr>
          <w:rFonts w:ascii="Arial" w:hAnsi="Arial" w:cs="Arial"/>
          <w:color w:val="222222"/>
          <w:sz w:val="24"/>
          <w:szCs w:val="24"/>
          <w:shd w:val="clear" w:color="auto" w:fill="FFFFFF"/>
        </w:rPr>
        <w:t>Profissional com formação técnica em Segurança do Trabalho, mediante apresentação de diploma ou certificado reconhecido pelo MEC</w:t>
      </w:r>
      <w:r>
        <w:rPr>
          <w:rFonts w:ascii="Arial" w:hAnsi="Arial" w:cs="Arial"/>
          <w:color w:val="222222"/>
          <w:sz w:val="24"/>
          <w:szCs w:val="24"/>
          <w:shd w:val="clear" w:color="auto" w:fill="FFFFFF"/>
        </w:rPr>
        <w:t>;</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sidRPr="001E1566">
        <w:rPr>
          <w:rFonts w:ascii="Arial" w:hAnsi="Arial" w:cs="Arial"/>
          <w:sz w:val="24"/>
          <w:szCs w:val="24"/>
        </w:rPr>
        <w:t>7.3.</w:t>
      </w:r>
      <w:r>
        <w:rPr>
          <w:rFonts w:ascii="Arial" w:hAnsi="Arial" w:cs="Arial"/>
          <w:sz w:val="24"/>
          <w:szCs w:val="24"/>
        </w:rPr>
        <w:t>2.</w:t>
      </w:r>
      <w:r w:rsidRPr="001E1566">
        <w:rPr>
          <w:rFonts w:ascii="Arial" w:hAnsi="Arial" w:cs="Arial"/>
          <w:sz w:val="24"/>
          <w:szCs w:val="24"/>
        </w:rPr>
        <w:t xml:space="preserve"> </w:t>
      </w:r>
      <w:r>
        <w:rPr>
          <w:rFonts w:ascii="Arial" w:hAnsi="Arial" w:cs="Arial"/>
          <w:sz w:val="24"/>
          <w:szCs w:val="24"/>
        </w:rPr>
        <w:t xml:space="preserve"> </w:t>
      </w:r>
      <w:r w:rsidRPr="001E1566">
        <w:rPr>
          <w:rFonts w:ascii="Arial" w:hAnsi="Arial" w:cs="Arial"/>
          <w:sz w:val="24"/>
          <w:szCs w:val="24"/>
        </w:rPr>
        <w:t>Carteira de Identidade;</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7.3.3</w:t>
      </w:r>
      <w:r w:rsidRPr="001E1566">
        <w:rPr>
          <w:rFonts w:ascii="Arial" w:hAnsi="Arial" w:cs="Arial"/>
          <w:sz w:val="24"/>
          <w:szCs w:val="24"/>
        </w:rPr>
        <w:t>. Comprovante de inscrição no CPF;</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7.3.4</w:t>
      </w:r>
      <w:r w:rsidRPr="001E1566">
        <w:rPr>
          <w:rFonts w:ascii="Arial" w:hAnsi="Arial" w:cs="Arial"/>
          <w:sz w:val="24"/>
          <w:szCs w:val="24"/>
        </w:rPr>
        <w:t>.Comprovante de residência;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7.3.5</w:t>
      </w:r>
      <w:r w:rsidRPr="001E1566">
        <w:rPr>
          <w:rFonts w:ascii="Arial" w:hAnsi="Arial" w:cs="Arial"/>
          <w:sz w:val="24"/>
          <w:szCs w:val="24"/>
        </w:rPr>
        <w:t>.Certidão Negativa de Tributos Municipais;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7.3.6</w:t>
      </w:r>
      <w:r w:rsidRPr="001E1566">
        <w:rPr>
          <w:rFonts w:ascii="Arial" w:hAnsi="Arial" w:cs="Arial"/>
          <w:sz w:val="24"/>
          <w:szCs w:val="24"/>
        </w:rPr>
        <w:t>.Certidão Negativa de Débitos Trabalhistas;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7.3.7</w:t>
      </w:r>
      <w:r w:rsidRPr="001E1566">
        <w:rPr>
          <w:rFonts w:ascii="Arial" w:hAnsi="Arial" w:cs="Arial"/>
          <w:sz w:val="24"/>
          <w:szCs w:val="24"/>
        </w:rPr>
        <w:t>. Certidão Negativa de Débitos Federais;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7.3.8</w:t>
      </w:r>
      <w:r w:rsidRPr="001E1566">
        <w:rPr>
          <w:rFonts w:ascii="Arial" w:hAnsi="Arial" w:cs="Arial"/>
          <w:sz w:val="24"/>
          <w:szCs w:val="24"/>
        </w:rPr>
        <w:t>.Certidão Negativa de Débitos Tributários da Fazenda Estadual;</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7.3.9</w:t>
      </w:r>
      <w:r w:rsidRPr="001E1566">
        <w:rPr>
          <w:rFonts w:ascii="Arial" w:hAnsi="Arial" w:cs="Arial"/>
          <w:sz w:val="24"/>
          <w:szCs w:val="24"/>
        </w:rPr>
        <w:t>. Comprovante de endereço;</w:t>
      </w:r>
    </w:p>
    <w:p w:rsidR="001E1566" w:rsidRPr="00D458FF"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7.3.10</w:t>
      </w:r>
      <w:r w:rsidRPr="001E1566">
        <w:rPr>
          <w:rFonts w:ascii="Arial" w:hAnsi="Arial" w:cs="Arial"/>
          <w:sz w:val="24"/>
          <w:szCs w:val="24"/>
        </w:rPr>
        <w:t>. NIT OU PIS/PASEP;</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w:t>
      </w:r>
      <w:r w:rsidR="001E1566">
        <w:rPr>
          <w:rFonts w:ascii="Arial" w:hAnsi="Arial" w:cs="Arial"/>
          <w:b/>
          <w:sz w:val="24"/>
          <w:szCs w:val="24"/>
        </w:rPr>
        <w:t>5</w:t>
      </w:r>
      <w:r w:rsidRPr="00D458FF">
        <w:rPr>
          <w:rFonts w:ascii="Arial" w:hAnsi="Arial" w:cs="Arial"/>
          <w:b/>
          <w:sz w:val="24"/>
          <w:szCs w:val="24"/>
        </w:rPr>
        <w:t>. Habilitação técnico-profissional ou técnico operacional:</w:t>
      </w:r>
    </w:p>
    <w:p w:rsidR="0026334D" w:rsidRPr="0026334D"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7.5</w:t>
      </w:r>
      <w:r w:rsidR="001E1566">
        <w:rPr>
          <w:rFonts w:ascii="Arial" w:hAnsi="Arial" w:cs="Arial"/>
          <w:sz w:val="24"/>
          <w:szCs w:val="24"/>
        </w:rPr>
        <w:t>.1</w:t>
      </w:r>
      <w:r w:rsidRPr="00D458FF">
        <w:rPr>
          <w:rFonts w:ascii="Arial" w:hAnsi="Arial" w:cs="Arial"/>
          <w:sz w:val="24"/>
          <w:szCs w:val="24"/>
        </w:rPr>
        <w:t xml:space="preserve">. </w:t>
      </w:r>
      <w:r w:rsidR="0026334D">
        <w:rPr>
          <w:rFonts w:ascii="Arial" w:hAnsi="Arial" w:cs="Arial"/>
          <w:color w:val="222222"/>
          <w:shd w:val="clear" w:color="auto" w:fill="FFFFFF"/>
        </w:rPr>
        <w:t> </w:t>
      </w:r>
      <w:r w:rsidR="0026334D" w:rsidRPr="0026334D">
        <w:rPr>
          <w:rFonts w:ascii="Arial" w:hAnsi="Arial" w:cs="Arial"/>
          <w:color w:val="222222"/>
          <w:sz w:val="24"/>
          <w:szCs w:val="24"/>
          <w:shd w:val="clear" w:color="auto" w:fill="FFFFFF"/>
        </w:rPr>
        <w:t>Profissional com formação técnica em Segurança do Trabalho, mediante apresentação de diploma ou certificado reconhecido pelo MEC;</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7.5.2</w:t>
      </w:r>
      <w:r w:rsidR="001A6385" w:rsidRPr="00D458FF">
        <w:rPr>
          <w:rFonts w:ascii="Arial" w:hAnsi="Arial" w:cs="Arial"/>
          <w:sz w:val="24"/>
          <w:szCs w:val="24"/>
        </w:rPr>
        <w:t>.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7.5.3</w:t>
      </w:r>
      <w:r w:rsidR="001A6385" w:rsidRPr="00D458FF">
        <w:rPr>
          <w:rFonts w:ascii="Arial" w:hAnsi="Arial" w:cs="Arial"/>
          <w:sz w:val="24"/>
          <w:szCs w:val="24"/>
        </w:rPr>
        <w:t>. Após a entrega dos documentos para habilitação, não será permitida a substituição ou apresentação de novos documentos, salvo em sede de diligência, para: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7.5</w:t>
      </w:r>
      <w:r w:rsidR="001A6385" w:rsidRPr="00D458FF">
        <w:rPr>
          <w:rFonts w:ascii="Arial" w:hAnsi="Arial" w:cs="Arial"/>
          <w:sz w:val="24"/>
          <w:szCs w:val="24"/>
        </w:rPr>
        <w:t>.</w:t>
      </w:r>
      <w:r>
        <w:rPr>
          <w:rFonts w:ascii="Arial" w:hAnsi="Arial" w:cs="Arial"/>
          <w:sz w:val="24"/>
          <w:szCs w:val="24"/>
        </w:rPr>
        <w:t>4</w:t>
      </w:r>
      <w:r w:rsidR="001A6385" w:rsidRPr="00D458FF">
        <w:rPr>
          <w:rFonts w:ascii="Arial" w:hAnsi="Arial" w:cs="Arial"/>
          <w:sz w:val="24"/>
          <w:szCs w:val="24"/>
        </w:rPr>
        <w:t>.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1E1566">
        <w:rPr>
          <w:rFonts w:ascii="Arial" w:hAnsi="Arial" w:cs="Arial"/>
          <w:sz w:val="24"/>
          <w:szCs w:val="24"/>
        </w:rPr>
        <w:t>5</w:t>
      </w:r>
      <w:r w:rsidRPr="00D458FF">
        <w:rPr>
          <w:rFonts w:ascii="Arial" w:hAnsi="Arial" w:cs="Arial"/>
          <w:sz w:val="24"/>
          <w:szCs w:val="24"/>
        </w:rPr>
        <w:t>.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1E1566">
        <w:rPr>
          <w:rFonts w:ascii="Arial" w:hAnsi="Arial" w:cs="Arial"/>
          <w:sz w:val="24"/>
          <w:szCs w:val="24"/>
        </w:rPr>
        <w:t>6.</w:t>
      </w:r>
      <w:r w:rsidRPr="00D458FF">
        <w:rPr>
          <w:rFonts w:ascii="Arial" w:hAnsi="Arial" w:cs="Arial"/>
          <w:sz w:val="24"/>
          <w:szCs w:val="24"/>
        </w:rPr>
        <w:t xml:space="preserve">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5.7.</w:t>
      </w:r>
      <w:r w:rsidRPr="00D458FF">
        <w:rPr>
          <w:rFonts w:ascii="Arial" w:hAnsi="Arial" w:cs="Arial"/>
          <w:sz w:val="24"/>
          <w:szCs w:val="24"/>
        </w:rPr>
        <w:t>.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5.8</w:t>
      </w:r>
      <w:r w:rsidRPr="00D458FF">
        <w:rPr>
          <w:rFonts w:ascii="Arial" w:hAnsi="Arial" w:cs="Arial"/>
          <w:sz w:val="24"/>
          <w:szCs w:val="24"/>
        </w:rPr>
        <w:t>. Apresentada em original, por cópia ou por qualquer outro meio expressamente admitido pela Administração;</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Pr>
          <w:rFonts w:ascii="Arial" w:hAnsi="Arial" w:cs="Arial"/>
          <w:sz w:val="24"/>
          <w:szCs w:val="24"/>
        </w:rPr>
        <w:t>9</w:t>
      </w:r>
      <w:r w:rsidR="001A6385" w:rsidRPr="00D458FF">
        <w:rPr>
          <w:rFonts w:ascii="Arial" w:hAnsi="Arial" w:cs="Arial"/>
          <w:sz w:val="24"/>
          <w:szCs w:val="24"/>
        </w:rPr>
        <w:t>.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lastRenderedPageBreak/>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lastRenderedPageBreak/>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Pr="00D458FF" w:rsidRDefault="00537FBC" w:rsidP="008076DF">
      <w:pPr>
        <w:tabs>
          <w:tab w:val="left" w:pos="2268"/>
        </w:tabs>
        <w:spacing w:line="300" w:lineRule="auto"/>
        <w:rPr>
          <w:rFonts w:ascii="Arial" w:hAnsi="Arial" w:cs="Arial"/>
          <w:b/>
          <w:sz w:val="24"/>
          <w:szCs w:val="24"/>
        </w:rPr>
      </w:pPr>
    </w:p>
    <w:p w:rsidR="008076DF" w:rsidRDefault="008076DF"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Pr="00D458FF" w:rsidRDefault="007331CC"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MINUTA 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7331CC">
        <w:rPr>
          <w:rFonts w:ascii="Arial" w:hAnsi="Arial" w:cs="Arial"/>
          <w:sz w:val="24"/>
          <w:szCs w:val="24"/>
        </w:rPr>
        <w:t>18/2026</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D11C6D" w:rsidRPr="00D458FF">
        <w:rPr>
          <w:rFonts w:ascii="Arial" w:hAnsi="Arial" w:cs="Arial"/>
          <w:sz w:val="24"/>
          <w:szCs w:val="24"/>
        </w:rPr>
        <w:t>00</w:t>
      </w:r>
      <w:r w:rsidR="007331CC">
        <w:rPr>
          <w:rFonts w:ascii="Arial" w:hAnsi="Arial" w:cs="Arial"/>
          <w:sz w:val="24"/>
          <w:szCs w:val="24"/>
        </w:rPr>
        <w:t>7</w:t>
      </w:r>
      <w:r w:rsidR="00D11C6D" w:rsidRPr="00D458FF">
        <w:rPr>
          <w:rFonts w:ascii="Arial" w:hAnsi="Arial" w:cs="Arial"/>
          <w:sz w:val="24"/>
          <w:szCs w:val="24"/>
        </w:rPr>
        <w:t>/202</w:t>
      </w:r>
      <w:r w:rsidR="007331CC">
        <w:rPr>
          <w:rFonts w:ascii="Arial" w:hAnsi="Arial" w:cs="Arial"/>
          <w:sz w:val="24"/>
          <w:szCs w:val="24"/>
        </w:rPr>
        <w:t>6</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CONTRATO ADMINISTRATIVO Nº. XX/202</w:t>
      </w:r>
      <w:r w:rsidR="007331CC">
        <w:rPr>
          <w:rFonts w:ascii="Arial" w:hAnsi="Arial" w:cs="Arial"/>
          <w:b/>
          <w:sz w:val="24"/>
          <w:szCs w:val="24"/>
        </w:rPr>
        <w:t>6</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2F1318">
        <w:rPr>
          <w:rFonts w:ascii="Arial" w:hAnsi="Arial" w:cs="Arial"/>
          <w:sz w:val="24"/>
          <w:szCs w:val="24"/>
          <w:lang w:eastAsia="en-US"/>
        </w:rPr>
        <w:t>Contratação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conforme condições estabelecidas abaixo:</w:t>
      </w:r>
    </w:p>
    <w:tbl>
      <w:tblPr>
        <w:tblStyle w:val="Tabelacomgrade"/>
        <w:tblW w:w="8026" w:type="dxa"/>
        <w:tblLook w:val="04A0" w:firstRow="1" w:lastRow="0" w:firstColumn="1" w:lastColumn="0" w:noHBand="0" w:noVBand="1"/>
      </w:tblPr>
      <w:tblGrid>
        <w:gridCol w:w="800"/>
        <w:gridCol w:w="1180"/>
        <w:gridCol w:w="3827"/>
        <w:gridCol w:w="1178"/>
        <w:gridCol w:w="1041"/>
      </w:tblGrid>
      <w:tr w:rsidR="00274C59" w:rsidRPr="00D458FF" w:rsidTr="000E0833">
        <w:tc>
          <w:tcPr>
            <w:tcW w:w="800" w:type="dxa"/>
          </w:tcPr>
          <w:p w:rsidR="00274C59" w:rsidRPr="00D458FF" w:rsidRDefault="00274C59" w:rsidP="000E0833">
            <w:pPr>
              <w:jc w:val="center"/>
              <w:rPr>
                <w:rFonts w:ascii="Arial" w:hAnsi="Arial" w:cs="Arial"/>
                <w:sz w:val="24"/>
                <w:szCs w:val="24"/>
              </w:rPr>
            </w:pPr>
            <w:r>
              <w:rPr>
                <w:rFonts w:ascii="Arial" w:hAnsi="Arial" w:cs="Arial"/>
                <w:sz w:val="24"/>
                <w:szCs w:val="24"/>
              </w:rPr>
              <w:t>ITEM</w:t>
            </w:r>
          </w:p>
        </w:tc>
        <w:tc>
          <w:tcPr>
            <w:tcW w:w="1180" w:type="dxa"/>
          </w:tcPr>
          <w:p w:rsidR="00274C59" w:rsidRPr="00D458FF" w:rsidRDefault="00274C59" w:rsidP="000E0833">
            <w:pPr>
              <w:jc w:val="center"/>
              <w:rPr>
                <w:rFonts w:ascii="Arial" w:hAnsi="Arial" w:cs="Arial"/>
                <w:sz w:val="24"/>
                <w:szCs w:val="24"/>
              </w:rPr>
            </w:pPr>
            <w:r>
              <w:rPr>
                <w:rFonts w:ascii="Arial" w:hAnsi="Arial" w:cs="Arial"/>
                <w:sz w:val="24"/>
                <w:szCs w:val="24"/>
              </w:rPr>
              <w:t>QUANT.</w:t>
            </w:r>
          </w:p>
        </w:tc>
        <w:tc>
          <w:tcPr>
            <w:tcW w:w="3827" w:type="dxa"/>
          </w:tcPr>
          <w:p w:rsidR="00274C59" w:rsidRPr="00D458FF" w:rsidRDefault="00274C59" w:rsidP="000E0833">
            <w:pPr>
              <w:jc w:val="center"/>
              <w:rPr>
                <w:rFonts w:ascii="Arial" w:hAnsi="Arial" w:cs="Arial"/>
                <w:sz w:val="24"/>
                <w:szCs w:val="24"/>
              </w:rPr>
            </w:pPr>
            <w:r>
              <w:rPr>
                <w:rFonts w:ascii="Arial" w:hAnsi="Arial" w:cs="Arial"/>
                <w:sz w:val="24"/>
                <w:szCs w:val="24"/>
              </w:rPr>
              <w:t>DESCRIÇÃO DO OBJETO</w:t>
            </w:r>
          </w:p>
        </w:tc>
        <w:tc>
          <w:tcPr>
            <w:tcW w:w="1178" w:type="dxa"/>
          </w:tcPr>
          <w:p w:rsidR="00274C59" w:rsidRPr="00D458FF" w:rsidRDefault="00274C59" w:rsidP="000E0833">
            <w:pPr>
              <w:jc w:val="center"/>
              <w:rPr>
                <w:rFonts w:ascii="Arial" w:hAnsi="Arial" w:cs="Arial"/>
                <w:sz w:val="24"/>
                <w:szCs w:val="24"/>
              </w:rPr>
            </w:pPr>
            <w:r>
              <w:rPr>
                <w:rFonts w:ascii="Arial" w:hAnsi="Arial" w:cs="Arial"/>
                <w:sz w:val="24"/>
                <w:szCs w:val="24"/>
              </w:rPr>
              <w:t>VALOR UNIT.</w:t>
            </w:r>
          </w:p>
        </w:tc>
        <w:tc>
          <w:tcPr>
            <w:tcW w:w="1041" w:type="dxa"/>
          </w:tcPr>
          <w:p w:rsidR="00274C59" w:rsidRPr="00D458FF" w:rsidRDefault="00274C59" w:rsidP="000E0833">
            <w:pPr>
              <w:jc w:val="center"/>
              <w:rPr>
                <w:rFonts w:ascii="Arial" w:hAnsi="Arial" w:cs="Arial"/>
                <w:sz w:val="24"/>
                <w:szCs w:val="24"/>
              </w:rPr>
            </w:pPr>
            <w:r>
              <w:rPr>
                <w:rFonts w:ascii="Arial" w:hAnsi="Arial" w:cs="Arial"/>
                <w:sz w:val="24"/>
                <w:szCs w:val="24"/>
              </w:rPr>
              <w:t>VALOR TOTAL</w:t>
            </w:r>
          </w:p>
        </w:tc>
      </w:tr>
      <w:tr w:rsidR="00274C59" w:rsidTr="000E0833">
        <w:tc>
          <w:tcPr>
            <w:tcW w:w="800" w:type="dxa"/>
          </w:tcPr>
          <w:p w:rsidR="00274C59" w:rsidRDefault="00274C59" w:rsidP="000E0833">
            <w:pPr>
              <w:jc w:val="center"/>
              <w:rPr>
                <w:rFonts w:ascii="Arial" w:hAnsi="Arial" w:cs="Arial"/>
                <w:sz w:val="24"/>
                <w:szCs w:val="24"/>
              </w:rPr>
            </w:pPr>
            <w:r>
              <w:rPr>
                <w:rFonts w:ascii="Arial" w:hAnsi="Arial" w:cs="Arial"/>
                <w:sz w:val="24"/>
                <w:szCs w:val="24"/>
              </w:rPr>
              <w:t>01</w:t>
            </w:r>
          </w:p>
        </w:tc>
        <w:tc>
          <w:tcPr>
            <w:tcW w:w="1180" w:type="dxa"/>
          </w:tcPr>
          <w:p w:rsidR="00274C59" w:rsidRDefault="00274C59" w:rsidP="000E0833">
            <w:pPr>
              <w:jc w:val="center"/>
              <w:rPr>
                <w:rFonts w:ascii="Arial" w:hAnsi="Arial" w:cs="Arial"/>
                <w:sz w:val="24"/>
                <w:szCs w:val="24"/>
              </w:rPr>
            </w:pPr>
            <w:r>
              <w:rPr>
                <w:rFonts w:ascii="Arial" w:hAnsi="Arial" w:cs="Arial"/>
                <w:sz w:val="24"/>
                <w:szCs w:val="24"/>
              </w:rPr>
              <w:t>12</w:t>
            </w:r>
          </w:p>
        </w:tc>
        <w:tc>
          <w:tcPr>
            <w:tcW w:w="3827" w:type="dxa"/>
          </w:tcPr>
          <w:p w:rsidR="00274C59" w:rsidRDefault="00274C59" w:rsidP="000E0833">
            <w:pPr>
              <w:jc w:val="both"/>
              <w:rPr>
                <w:rFonts w:ascii="Arial" w:hAnsi="Arial" w:cs="Arial"/>
                <w:sz w:val="24"/>
                <w:szCs w:val="24"/>
              </w:rPr>
            </w:pPr>
            <w:r w:rsidRPr="00C77BE5">
              <w:rPr>
                <w:rFonts w:ascii="Arial" w:hAnsi="Arial" w:cs="Arial"/>
                <w:sz w:val="22"/>
                <w:szCs w:val="22"/>
              </w:rPr>
              <w:t>PRESTAÇÃO DE SERVIÇOS NA FUNÇÃO DE TECNICO EM SEGURANÇA DO TRABALHO</w:t>
            </w:r>
            <w:r>
              <w:rPr>
                <w:rFonts w:ascii="Arial" w:hAnsi="Arial" w:cs="Arial"/>
                <w:sz w:val="24"/>
                <w:szCs w:val="24"/>
              </w:rPr>
              <w:t>.</w:t>
            </w:r>
          </w:p>
          <w:p w:rsidR="00274C59" w:rsidRDefault="00274C59" w:rsidP="000E0833">
            <w:pPr>
              <w:jc w:val="both"/>
              <w:rPr>
                <w:rFonts w:ascii="Arial" w:hAnsi="Arial" w:cs="Arial"/>
                <w:sz w:val="24"/>
                <w:szCs w:val="24"/>
              </w:rPr>
            </w:pPr>
            <w:r>
              <w:rPr>
                <w:rFonts w:ascii="Arial" w:hAnsi="Arial" w:cs="Arial"/>
                <w:sz w:val="24"/>
                <w:szCs w:val="24"/>
              </w:rPr>
              <w:t>Elaborar, participar da elaboração e implementar política de saúde e segurança no trabalho (SST), incluindo a gestão no e-social; realizar auditoria, acompanhar e avaliação na área; identificar variáveis de controle de doenças, acidentes, qualidades de vida e meio ambiente.</w:t>
            </w:r>
          </w:p>
          <w:p w:rsidR="00274C59" w:rsidRDefault="00274C59" w:rsidP="000E0833">
            <w:pPr>
              <w:jc w:val="both"/>
              <w:rPr>
                <w:rFonts w:ascii="Arial" w:hAnsi="Arial" w:cs="Arial"/>
                <w:sz w:val="24"/>
                <w:szCs w:val="24"/>
              </w:rPr>
            </w:pPr>
            <w:r>
              <w:rPr>
                <w:rFonts w:ascii="Arial" w:hAnsi="Arial" w:cs="Arial"/>
                <w:sz w:val="24"/>
                <w:szCs w:val="24"/>
              </w:rPr>
              <w:t xml:space="preserve">Desenvolver ações educativas na área de saúde e segurança no trabalho; participar de pericias e </w:t>
            </w:r>
            <w:r>
              <w:rPr>
                <w:rFonts w:ascii="Arial" w:hAnsi="Arial" w:cs="Arial"/>
                <w:sz w:val="24"/>
                <w:szCs w:val="24"/>
              </w:rPr>
              <w:lastRenderedPageBreak/>
              <w:t>fiscalização e integram processos de negociação. Participar da adoção de tecnologias e processos de trabalho; gerenciar documentação de SST; investigar analisar acidentes e recomendar medidas de prevenção e controle. Assessorar nas atividades de ensino, pesquisa e extensão. Acompanhar a gestão dos documentos de saúde ocupacional (PCMSO, PPP, LTCAT, PPRA), entre outros que se fizer necessidades. Todas as despesas incluindo alimentação, transporte e estadia são de responsabilidade do contratado. Prestação de serviços semanal de 25 horas.</w:t>
            </w:r>
          </w:p>
        </w:tc>
        <w:tc>
          <w:tcPr>
            <w:tcW w:w="1178" w:type="dxa"/>
          </w:tcPr>
          <w:p w:rsidR="00274C59" w:rsidRDefault="00274C59" w:rsidP="000E0833">
            <w:pPr>
              <w:jc w:val="center"/>
              <w:rPr>
                <w:rFonts w:ascii="Arial" w:hAnsi="Arial" w:cs="Arial"/>
                <w:sz w:val="24"/>
                <w:szCs w:val="24"/>
              </w:rPr>
            </w:pPr>
          </w:p>
        </w:tc>
        <w:tc>
          <w:tcPr>
            <w:tcW w:w="1041" w:type="dxa"/>
          </w:tcPr>
          <w:p w:rsidR="00274C59" w:rsidRDefault="00274C59" w:rsidP="000E0833">
            <w:pPr>
              <w:jc w:val="center"/>
              <w:rPr>
                <w:rFonts w:ascii="Arial" w:hAnsi="Arial" w:cs="Arial"/>
                <w:sz w:val="24"/>
                <w:szCs w:val="24"/>
              </w:rPr>
            </w:pPr>
          </w:p>
        </w:tc>
      </w:tr>
    </w:tbl>
    <w:p w:rsidR="00274C59" w:rsidRPr="00D458FF" w:rsidRDefault="00274C59" w:rsidP="001A6385">
      <w:pPr>
        <w:tabs>
          <w:tab w:val="left" w:pos="2268"/>
        </w:tabs>
        <w:spacing w:after="160" w:line="300" w:lineRule="auto"/>
        <w:jc w:val="both"/>
        <w:rPr>
          <w:rFonts w:ascii="Arial" w:hAnsi="Arial" w:cs="Arial"/>
          <w:sz w:val="24"/>
          <w:szCs w:val="24"/>
        </w:rPr>
      </w:pPr>
    </w:p>
    <w:p w:rsidR="00655DF3" w:rsidRPr="00D458FF" w:rsidRDefault="00655DF3" w:rsidP="001A6385">
      <w:pPr>
        <w:tabs>
          <w:tab w:val="left" w:pos="2268"/>
        </w:tabs>
        <w:spacing w:after="160" w:line="300" w:lineRule="auto"/>
        <w:jc w:val="both"/>
        <w:rPr>
          <w:rFonts w:ascii="Arial" w:hAnsi="Arial" w:cs="Arial"/>
          <w:sz w:val="24"/>
          <w:szCs w:val="24"/>
        </w:rPr>
      </w:pPr>
    </w:p>
    <w:p w:rsidR="007331CC" w:rsidRDefault="00655DF3"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1.2.Para a </w:t>
      </w:r>
      <w:r w:rsidR="002F1318">
        <w:rPr>
          <w:rFonts w:ascii="Arial" w:hAnsi="Arial" w:cs="Arial"/>
          <w:sz w:val="24"/>
          <w:szCs w:val="24"/>
          <w:lang w:eastAsia="en-US"/>
        </w:rPr>
        <w:t>Contratação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7331CC">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noventa dias, prorrogável por até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7331CC">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Exercer o poder de mando sobre os empregados </w:t>
      </w:r>
      <w:proofErr w:type="gramStart"/>
      <w:r w:rsidRPr="00D458FF">
        <w:rPr>
          <w:rFonts w:ascii="Arial" w:hAnsi="Arial" w:cs="Arial"/>
          <w:sz w:val="24"/>
          <w:szCs w:val="24"/>
        </w:rPr>
        <w:t>d</w:t>
      </w:r>
      <w:r w:rsidRPr="00D458FF">
        <w:rPr>
          <w:rFonts w:ascii="Arial" w:hAnsi="Arial" w:cs="Arial"/>
          <w:color w:val="000000"/>
          <w:sz w:val="24"/>
          <w:szCs w:val="24"/>
        </w:rPr>
        <w:t>o(</w:t>
      </w:r>
      <w:proofErr w:type="gramEnd"/>
      <w:r w:rsidRPr="00D458FF">
        <w:rPr>
          <w:rFonts w:ascii="Arial" w:hAnsi="Arial" w:cs="Arial"/>
          <w:color w:val="000000"/>
          <w:sz w:val="24"/>
          <w:szCs w:val="24"/>
        </w:rPr>
        <w:t xml:space="preserve">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2F1318" w:rsidRPr="00D458FF">
        <w:rPr>
          <w:rFonts w:ascii="Arial" w:hAnsi="Arial" w:cs="Arial"/>
          <w:sz w:val="24"/>
          <w:szCs w:val="24"/>
        </w:rPr>
        <w:t xml:space="preserve"> </w:t>
      </w: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2F1318">
        <w:rPr>
          <w:rFonts w:ascii="Arial" w:hAnsi="Arial" w:cs="Arial"/>
          <w:sz w:val="24"/>
          <w:szCs w:val="24"/>
          <w:lang w:eastAsia="en-US"/>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xml:space="preserve">, que ficará </w:t>
      </w:r>
      <w:r w:rsidRPr="00D458FF">
        <w:rPr>
          <w:rFonts w:ascii="Arial" w:hAnsi="Arial" w:cs="Arial"/>
          <w:sz w:val="24"/>
          <w:szCs w:val="24"/>
        </w:rPr>
        <w:lastRenderedPageBreak/>
        <w:t>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lastRenderedPageBreak/>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15.2.26. Prestar </w:t>
      </w:r>
      <w:r w:rsidR="00F753CC">
        <w:rPr>
          <w:rFonts w:ascii="Arial" w:hAnsi="Arial" w:cs="Arial"/>
          <w:sz w:val="24"/>
          <w:szCs w:val="24"/>
        </w:rPr>
        <w:t xml:space="preserve">a </w:t>
      </w:r>
      <w:r w:rsidR="002F1318">
        <w:rPr>
          <w:rFonts w:ascii="Arial" w:hAnsi="Arial" w:cs="Arial"/>
          <w:sz w:val="24"/>
          <w:szCs w:val="24"/>
          <w:lang w:eastAsia="en-US"/>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2F1318" w:rsidRPr="00D458FF">
        <w:rPr>
          <w:rFonts w:ascii="Arial" w:hAnsi="Arial" w:cs="Arial"/>
          <w:sz w:val="24"/>
          <w:szCs w:val="24"/>
        </w:rPr>
        <w:t xml:space="preserve"> </w:t>
      </w:r>
      <w:r w:rsidRPr="00D458F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5C5737"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5C5737">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2F1318">
        <w:rPr>
          <w:rFonts w:ascii="Arial" w:hAnsi="Arial" w:cs="Arial"/>
          <w:sz w:val="24"/>
          <w:szCs w:val="24"/>
          <w:lang w:eastAsia="en-US"/>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2F1318">
        <w:rPr>
          <w:rFonts w:ascii="Arial" w:hAnsi="Arial" w:cs="Arial"/>
        </w:rPr>
        <w:t>c</w:t>
      </w:r>
      <w:r w:rsidR="002F1318">
        <w:rPr>
          <w:rFonts w:ascii="Arial" w:hAnsi="Arial" w:cs="Arial"/>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rPr>
        <w:t xml:space="preserve"> /MG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lastRenderedPageBreak/>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w:t>
      </w:r>
      <w:r w:rsidRPr="00D458FF">
        <w:rPr>
          <w:rFonts w:ascii="Arial" w:hAnsi="Arial" w:cs="Arial"/>
          <w:sz w:val="24"/>
          <w:szCs w:val="24"/>
        </w:rPr>
        <w:lastRenderedPageBreak/>
        <w:t>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lastRenderedPageBreak/>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2F1318">
        <w:rPr>
          <w:rFonts w:ascii="Arial" w:hAnsi="Arial" w:cs="Arial"/>
          <w:sz w:val="24"/>
          <w:szCs w:val="24"/>
          <w:lang w:eastAsia="en-US"/>
        </w:rPr>
        <w:t>Contratação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8026" w:type="dxa"/>
        <w:tblLook w:val="04A0" w:firstRow="1" w:lastRow="0" w:firstColumn="1" w:lastColumn="0" w:noHBand="0" w:noVBand="1"/>
      </w:tblPr>
      <w:tblGrid>
        <w:gridCol w:w="800"/>
        <w:gridCol w:w="1180"/>
        <w:gridCol w:w="3827"/>
        <w:gridCol w:w="1178"/>
        <w:gridCol w:w="1041"/>
      </w:tblGrid>
      <w:tr w:rsidR="00274C59" w:rsidRPr="00D458FF" w:rsidTr="000E0833">
        <w:tc>
          <w:tcPr>
            <w:tcW w:w="800" w:type="dxa"/>
          </w:tcPr>
          <w:p w:rsidR="00274C59" w:rsidRPr="00D458FF" w:rsidRDefault="00274C59" w:rsidP="000E0833">
            <w:pPr>
              <w:jc w:val="center"/>
              <w:rPr>
                <w:rFonts w:ascii="Arial" w:hAnsi="Arial" w:cs="Arial"/>
                <w:sz w:val="24"/>
                <w:szCs w:val="24"/>
              </w:rPr>
            </w:pPr>
            <w:r>
              <w:rPr>
                <w:rFonts w:ascii="Arial" w:hAnsi="Arial" w:cs="Arial"/>
                <w:sz w:val="24"/>
                <w:szCs w:val="24"/>
              </w:rPr>
              <w:t>ITEM</w:t>
            </w:r>
          </w:p>
        </w:tc>
        <w:tc>
          <w:tcPr>
            <w:tcW w:w="1180" w:type="dxa"/>
          </w:tcPr>
          <w:p w:rsidR="00274C59" w:rsidRPr="00D458FF" w:rsidRDefault="00274C59" w:rsidP="000E0833">
            <w:pPr>
              <w:jc w:val="center"/>
              <w:rPr>
                <w:rFonts w:ascii="Arial" w:hAnsi="Arial" w:cs="Arial"/>
                <w:sz w:val="24"/>
                <w:szCs w:val="24"/>
              </w:rPr>
            </w:pPr>
            <w:r>
              <w:rPr>
                <w:rFonts w:ascii="Arial" w:hAnsi="Arial" w:cs="Arial"/>
                <w:sz w:val="24"/>
                <w:szCs w:val="24"/>
              </w:rPr>
              <w:t>QUANT.</w:t>
            </w:r>
          </w:p>
        </w:tc>
        <w:tc>
          <w:tcPr>
            <w:tcW w:w="3827" w:type="dxa"/>
          </w:tcPr>
          <w:p w:rsidR="00274C59" w:rsidRPr="00D458FF" w:rsidRDefault="00274C59" w:rsidP="000E0833">
            <w:pPr>
              <w:jc w:val="center"/>
              <w:rPr>
                <w:rFonts w:ascii="Arial" w:hAnsi="Arial" w:cs="Arial"/>
                <w:sz w:val="24"/>
                <w:szCs w:val="24"/>
              </w:rPr>
            </w:pPr>
            <w:r>
              <w:rPr>
                <w:rFonts w:ascii="Arial" w:hAnsi="Arial" w:cs="Arial"/>
                <w:sz w:val="24"/>
                <w:szCs w:val="24"/>
              </w:rPr>
              <w:t>DESCRIÇÃO DO OBJETO</w:t>
            </w:r>
          </w:p>
        </w:tc>
        <w:tc>
          <w:tcPr>
            <w:tcW w:w="1178" w:type="dxa"/>
          </w:tcPr>
          <w:p w:rsidR="00274C59" w:rsidRPr="00D458FF" w:rsidRDefault="00274C59" w:rsidP="000E0833">
            <w:pPr>
              <w:jc w:val="center"/>
              <w:rPr>
                <w:rFonts w:ascii="Arial" w:hAnsi="Arial" w:cs="Arial"/>
                <w:sz w:val="24"/>
                <w:szCs w:val="24"/>
              </w:rPr>
            </w:pPr>
            <w:r>
              <w:rPr>
                <w:rFonts w:ascii="Arial" w:hAnsi="Arial" w:cs="Arial"/>
                <w:sz w:val="24"/>
                <w:szCs w:val="24"/>
              </w:rPr>
              <w:t>VALOR UNIT.</w:t>
            </w:r>
          </w:p>
        </w:tc>
        <w:tc>
          <w:tcPr>
            <w:tcW w:w="1041" w:type="dxa"/>
          </w:tcPr>
          <w:p w:rsidR="00274C59" w:rsidRPr="00D458FF" w:rsidRDefault="00274C59" w:rsidP="000E0833">
            <w:pPr>
              <w:jc w:val="center"/>
              <w:rPr>
                <w:rFonts w:ascii="Arial" w:hAnsi="Arial" w:cs="Arial"/>
                <w:sz w:val="24"/>
                <w:szCs w:val="24"/>
              </w:rPr>
            </w:pPr>
            <w:r>
              <w:rPr>
                <w:rFonts w:ascii="Arial" w:hAnsi="Arial" w:cs="Arial"/>
                <w:sz w:val="24"/>
                <w:szCs w:val="24"/>
              </w:rPr>
              <w:t>VALOR TOTAL</w:t>
            </w:r>
          </w:p>
        </w:tc>
      </w:tr>
      <w:tr w:rsidR="00274C59" w:rsidTr="000E0833">
        <w:tc>
          <w:tcPr>
            <w:tcW w:w="800" w:type="dxa"/>
          </w:tcPr>
          <w:p w:rsidR="00274C59" w:rsidRDefault="00274C59" w:rsidP="000E0833">
            <w:pPr>
              <w:jc w:val="center"/>
              <w:rPr>
                <w:rFonts w:ascii="Arial" w:hAnsi="Arial" w:cs="Arial"/>
                <w:sz w:val="24"/>
                <w:szCs w:val="24"/>
              </w:rPr>
            </w:pPr>
            <w:r>
              <w:rPr>
                <w:rFonts w:ascii="Arial" w:hAnsi="Arial" w:cs="Arial"/>
                <w:sz w:val="24"/>
                <w:szCs w:val="24"/>
              </w:rPr>
              <w:t>01</w:t>
            </w:r>
          </w:p>
        </w:tc>
        <w:tc>
          <w:tcPr>
            <w:tcW w:w="1180" w:type="dxa"/>
          </w:tcPr>
          <w:p w:rsidR="00274C59" w:rsidRDefault="00274C59" w:rsidP="000E0833">
            <w:pPr>
              <w:jc w:val="center"/>
              <w:rPr>
                <w:rFonts w:ascii="Arial" w:hAnsi="Arial" w:cs="Arial"/>
                <w:sz w:val="24"/>
                <w:szCs w:val="24"/>
              </w:rPr>
            </w:pPr>
            <w:r>
              <w:rPr>
                <w:rFonts w:ascii="Arial" w:hAnsi="Arial" w:cs="Arial"/>
                <w:sz w:val="24"/>
                <w:szCs w:val="24"/>
              </w:rPr>
              <w:t>12</w:t>
            </w:r>
          </w:p>
        </w:tc>
        <w:tc>
          <w:tcPr>
            <w:tcW w:w="3827" w:type="dxa"/>
          </w:tcPr>
          <w:p w:rsidR="00274C59" w:rsidRDefault="00274C59" w:rsidP="000E0833">
            <w:pPr>
              <w:jc w:val="both"/>
              <w:rPr>
                <w:rFonts w:ascii="Arial" w:hAnsi="Arial" w:cs="Arial"/>
                <w:sz w:val="24"/>
                <w:szCs w:val="24"/>
              </w:rPr>
            </w:pPr>
            <w:r w:rsidRPr="00C77BE5">
              <w:rPr>
                <w:rFonts w:ascii="Arial" w:hAnsi="Arial" w:cs="Arial"/>
                <w:sz w:val="22"/>
                <w:szCs w:val="22"/>
              </w:rPr>
              <w:t>PRESTAÇÃO DE SERVIÇOS NA FUNÇÃO DE TECNICO EM SEGURANÇA DO TRABALHO</w:t>
            </w:r>
            <w:r>
              <w:rPr>
                <w:rFonts w:ascii="Arial" w:hAnsi="Arial" w:cs="Arial"/>
                <w:sz w:val="24"/>
                <w:szCs w:val="24"/>
              </w:rPr>
              <w:t>.</w:t>
            </w:r>
          </w:p>
          <w:p w:rsidR="00274C59" w:rsidRDefault="00274C59" w:rsidP="000E0833">
            <w:pPr>
              <w:jc w:val="both"/>
              <w:rPr>
                <w:rFonts w:ascii="Arial" w:hAnsi="Arial" w:cs="Arial"/>
                <w:sz w:val="24"/>
                <w:szCs w:val="24"/>
              </w:rPr>
            </w:pPr>
            <w:r>
              <w:rPr>
                <w:rFonts w:ascii="Arial" w:hAnsi="Arial" w:cs="Arial"/>
                <w:sz w:val="24"/>
                <w:szCs w:val="24"/>
              </w:rPr>
              <w:t>Elaborar, participar da elaboração e implementar política de saúde e segurança no trabalho (SST), incluindo a gestão no e-social; realizar auditoria, acompanhar e avaliação na área; identificar variáveis de controle de doenças, acidentes, qualidades de vida e meio ambiente.</w:t>
            </w:r>
          </w:p>
          <w:p w:rsidR="00274C59" w:rsidRDefault="00274C59" w:rsidP="000E0833">
            <w:pPr>
              <w:jc w:val="both"/>
              <w:rPr>
                <w:rFonts w:ascii="Arial" w:hAnsi="Arial" w:cs="Arial"/>
                <w:sz w:val="24"/>
                <w:szCs w:val="24"/>
              </w:rPr>
            </w:pPr>
            <w:r>
              <w:rPr>
                <w:rFonts w:ascii="Arial" w:hAnsi="Arial" w:cs="Arial"/>
                <w:sz w:val="24"/>
                <w:szCs w:val="24"/>
              </w:rPr>
              <w:t xml:space="preserve">Desenvolver ações educativas na área de saúde e segurança no trabalho; participar de pericias e fiscalização e integram processos de negociação. Participar da adoção de tecnologias e processos de trabalho; gerenciar documentação de SST; investigar analisar acidentes e recomendar medidas de prevenção e controle. Assessorar nas atividades de ensino, pesquisa e extensão. Acompanhar a gestão dos documentos de saúde ocupacional (PCMSO, PPP, LTCAT, PPRA), entre outros que se fizer necessidades. Todas as despesas incluindo alimentação, </w:t>
            </w:r>
            <w:r>
              <w:rPr>
                <w:rFonts w:ascii="Arial" w:hAnsi="Arial" w:cs="Arial"/>
                <w:sz w:val="24"/>
                <w:szCs w:val="24"/>
              </w:rPr>
              <w:lastRenderedPageBreak/>
              <w:t>transporte e estadia são de responsabilidade do contratado. Prestação de serviços semanal de 25 horas.</w:t>
            </w:r>
          </w:p>
        </w:tc>
        <w:tc>
          <w:tcPr>
            <w:tcW w:w="1178" w:type="dxa"/>
          </w:tcPr>
          <w:p w:rsidR="00274C59" w:rsidRDefault="00274C59" w:rsidP="000E0833">
            <w:pPr>
              <w:jc w:val="center"/>
              <w:rPr>
                <w:rFonts w:ascii="Arial" w:hAnsi="Arial" w:cs="Arial"/>
                <w:sz w:val="24"/>
                <w:szCs w:val="24"/>
              </w:rPr>
            </w:pPr>
          </w:p>
        </w:tc>
        <w:tc>
          <w:tcPr>
            <w:tcW w:w="1041" w:type="dxa"/>
          </w:tcPr>
          <w:p w:rsidR="00274C59" w:rsidRDefault="00274C59" w:rsidP="000E0833">
            <w:pPr>
              <w:jc w:val="center"/>
              <w:rPr>
                <w:rFonts w:ascii="Arial" w:hAnsi="Arial" w:cs="Arial"/>
                <w:sz w:val="24"/>
                <w:szCs w:val="24"/>
              </w:rPr>
            </w:pPr>
          </w:p>
        </w:tc>
      </w:tr>
    </w:tbl>
    <w:p w:rsidR="00347816" w:rsidRPr="00D458FF" w:rsidRDefault="00347816" w:rsidP="001A6385">
      <w:pPr>
        <w:tabs>
          <w:tab w:val="left" w:pos="2268"/>
        </w:tabs>
        <w:spacing w:after="160" w:line="300" w:lineRule="auto"/>
        <w:jc w:val="both"/>
        <w:rPr>
          <w:rFonts w:ascii="Arial" w:hAnsi="Arial" w:cs="Arial"/>
          <w:sz w:val="24"/>
          <w:szCs w:val="24"/>
        </w:rPr>
      </w:pP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2F1318">
      <w:pPr>
        <w:jc w:val="both"/>
        <w:rPr>
          <w:rFonts w:ascii="Arial" w:hAnsi="Arial" w:cs="Arial"/>
          <w:sz w:val="24"/>
          <w:szCs w:val="24"/>
        </w:rPr>
      </w:pPr>
      <w:r w:rsidRPr="00D458FF">
        <w:rPr>
          <w:rFonts w:ascii="Arial" w:hAnsi="Arial" w:cs="Arial"/>
          <w:sz w:val="24"/>
          <w:szCs w:val="24"/>
        </w:rPr>
        <w:t xml:space="preserve">1.3.Para a </w:t>
      </w:r>
      <w:r w:rsidR="002F1318">
        <w:rPr>
          <w:rFonts w:ascii="Arial" w:hAnsi="Arial" w:cs="Arial"/>
          <w:sz w:val="24"/>
          <w:szCs w:val="24"/>
          <w:lang w:eastAsia="en-US"/>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347816" w:rsidRPr="00D458FF">
        <w:rPr>
          <w:rFonts w:ascii="Arial" w:hAnsi="Arial" w:cs="Arial"/>
          <w:sz w:val="24"/>
          <w:szCs w:val="24"/>
        </w:rPr>
        <w:t>.</w:t>
      </w:r>
    </w:p>
    <w:p w:rsidR="007C2023" w:rsidRPr="00D458FF" w:rsidRDefault="007C2023" w:rsidP="002F1318">
      <w:pPr>
        <w:jc w:val="both"/>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w:t>
      </w:r>
      <w:r w:rsidR="00645805" w:rsidRPr="00D458FF">
        <w:rPr>
          <w:rFonts w:ascii="Arial" w:hAnsi="Arial" w:cs="Arial"/>
          <w:sz w:val="24"/>
          <w:szCs w:val="24"/>
        </w:rPr>
        <w:t>1</w:t>
      </w:r>
      <w:r w:rsidRPr="00D458FF">
        <w:rPr>
          <w:rFonts w:ascii="Arial" w:hAnsi="Arial" w:cs="Arial"/>
          <w:sz w:val="24"/>
          <w:szCs w:val="24"/>
        </w:rPr>
        <w:t xml:space="preserve">. Justifica-se a </w:t>
      </w:r>
      <w:r w:rsidR="002F1318">
        <w:rPr>
          <w:rFonts w:ascii="Arial" w:hAnsi="Arial" w:cs="Arial"/>
          <w:sz w:val="24"/>
          <w:szCs w:val="24"/>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47816" w:rsidRPr="00D458FF">
        <w:rPr>
          <w:rFonts w:ascii="Arial" w:hAnsi="Arial" w:cs="Arial"/>
          <w:sz w:val="24"/>
          <w:szCs w:val="24"/>
        </w:rPr>
        <w:t xml:space="preserve"> necessidade do Departamento da Secretaria de </w:t>
      </w:r>
      <w:r w:rsidR="00B83B19">
        <w:rPr>
          <w:rFonts w:ascii="Arial" w:hAnsi="Arial" w:cs="Arial"/>
          <w:sz w:val="24"/>
          <w:szCs w:val="24"/>
        </w:rPr>
        <w:t>Administração</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323361" w:rsidP="001A6385">
      <w:pPr>
        <w:pStyle w:val="Nivel2"/>
        <w:spacing w:before="0" w:after="160" w:line="300" w:lineRule="auto"/>
        <w:rPr>
          <w:color w:val="auto"/>
          <w:sz w:val="24"/>
          <w:szCs w:val="24"/>
        </w:rPr>
      </w:pPr>
      <w:r>
        <w:rPr>
          <w:bCs/>
          <w:color w:val="auto"/>
          <w:sz w:val="24"/>
          <w:szCs w:val="24"/>
        </w:rPr>
        <w:t>5.1.1. Em até 03</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Pr>
          <w:color w:val="auto"/>
          <w:sz w:val="24"/>
          <w:szCs w:val="24"/>
        </w:rPr>
        <w:t>entrega do material</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2F1318">
        <w:rPr>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2F1318">
        <w:rPr>
          <w:bCs/>
          <w:color w:val="auto"/>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2F1318">
        <w:rPr>
          <w:rFonts w:ascii="Arial" w:hAnsi="Arial" w:cs="Arial"/>
          <w:sz w:val="24"/>
          <w:szCs w:val="24"/>
          <w:lang w:eastAsia="en-US"/>
        </w:rPr>
        <w:t>c</w:t>
      </w:r>
      <w:r w:rsidR="002F1318">
        <w:rPr>
          <w:rFonts w:ascii="Arial" w:hAnsi="Arial" w:cs="Arial"/>
          <w:sz w:val="24"/>
          <w:szCs w:val="24"/>
          <w:lang w:eastAsia="en-US"/>
        </w:rPr>
        <w:t>ontratação de pessoa física ou jurídica para prestação de serviço na função de Técnico em Segurança do Trabalho, da Secretaria de Administração da Prefeitura de Santo Antônio do Grama</w:t>
      </w:r>
      <w:r w:rsidR="002F1318">
        <w:rPr>
          <w:rFonts w:ascii="Arial" w:hAnsi="Arial" w:cs="Arial"/>
          <w:sz w:val="24"/>
          <w:szCs w:val="24"/>
        </w:rPr>
        <w:t xml:space="preserve"> /MG</w:t>
      </w:r>
      <w:r w:rsidR="002F1318" w:rsidRPr="00D458FF">
        <w:rPr>
          <w:rFonts w:ascii="Arial" w:hAnsi="Arial" w:cs="Arial"/>
          <w:sz w:val="24"/>
          <w:szCs w:val="24"/>
        </w:rPr>
        <w:t xml:space="preserve">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2F1318">
        <w:rPr>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2F1318">
        <w:rPr>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00C81322" w:rsidRPr="00D458FF">
        <w:rPr>
          <w:bCs/>
          <w:color w:val="auto"/>
          <w:sz w:val="24"/>
          <w:szCs w:val="24"/>
        </w:rPr>
        <w:t xml:space="preserve">, </w:t>
      </w:r>
      <w:r w:rsidRPr="00D458FF">
        <w:rPr>
          <w:bCs/>
          <w:color w:val="auto"/>
          <w:sz w:val="24"/>
          <w:szCs w:val="24"/>
        </w:rPr>
        <w:t xml:space="preserve">poderão ser rejeitados, no todo ou em parte, quando em desacordo com as especificações constantes neste TR e na proposta, devendo ser substituídos no prazo de cinco dias úteis, a contar </w:t>
      </w:r>
      <w:r w:rsidRPr="00D458FF">
        <w:rPr>
          <w:bCs/>
          <w:color w:val="auto"/>
          <w:sz w:val="24"/>
          <w:szCs w:val="24"/>
        </w:rPr>
        <w:lastRenderedPageBreak/>
        <w:t xml:space="preserve">da notificação </w:t>
      </w:r>
      <w:proofErr w:type="gramStart"/>
      <w:r w:rsidRPr="00D458FF">
        <w:rPr>
          <w:bCs/>
          <w:color w:val="auto"/>
          <w:sz w:val="24"/>
          <w:szCs w:val="24"/>
        </w:rPr>
        <w:t>do(</w:t>
      </w:r>
      <w:proofErr w:type="gramEnd"/>
      <w:r w:rsidRPr="00D458FF">
        <w:rPr>
          <w:bCs/>
          <w:color w:val="auto"/>
          <w:sz w:val="24"/>
          <w:szCs w:val="24"/>
        </w:rPr>
        <w:t>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2F1318">
        <w:rPr>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2F1318">
        <w:rPr>
          <w:bCs/>
          <w:color w:val="auto"/>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w:t>
      </w:r>
      <w:proofErr w:type="gramStart"/>
      <w:r w:rsidRPr="00D458FF">
        <w:rPr>
          <w:rFonts w:ascii="Arial" w:hAnsi="Arial" w:cs="Arial"/>
          <w:sz w:val="24"/>
          <w:szCs w:val="24"/>
        </w:rPr>
        <w:t>O(</w:t>
      </w:r>
      <w:proofErr w:type="gramEnd"/>
      <w:r w:rsidRPr="00D458FF">
        <w:rPr>
          <w:rFonts w:ascii="Arial" w:hAnsi="Arial" w:cs="Arial"/>
          <w:sz w:val="24"/>
          <w:szCs w:val="24"/>
        </w:rPr>
        <w:t xml:space="preserve">A) Contratado(a) deverá manter preposto aceito pela administração no local da </w:t>
      </w:r>
      <w:r w:rsidR="002F1318">
        <w:rPr>
          <w:rFonts w:ascii="Arial" w:hAnsi="Arial" w:cs="Arial"/>
          <w:sz w:val="24"/>
          <w:szCs w:val="24"/>
          <w:lang w:eastAsia="en-US"/>
        </w:rPr>
        <w:t>c</w:t>
      </w:r>
      <w:r w:rsidR="002F1318">
        <w:rPr>
          <w:rFonts w:ascii="Arial" w:hAnsi="Arial" w:cs="Arial"/>
          <w:sz w:val="24"/>
          <w:szCs w:val="24"/>
          <w:lang w:eastAsia="en-US"/>
        </w:rPr>
        <w:t xml:space="preserve">ontratação de pessoa física ou jurídica para prestação de serviço na função de Técnico em Segurança do Trabalho, da Secretaria de Administração </w:t>
      </w:r>
      <w:r w:rsidR="002F1318">
        <w:rPr>
          <w:rFonts w:ascii="Arial" w:hAnsi="Arial" w:cs="Arial"/>
          <w:sz w:val="24"/>
          <w:szCs w:val="24"/>
          <w:lang w:eastAsia="en-US"/>
        </w:rPr>
        <w:lastRenderedPageBreak/>
        <w:t>da Prefeitura de Santo Antônio do Grama</w:t>
      </w:r>
      <w:r w:rsidR="002F1318">
        <w:rPr>
          <w:rFonts w:ascii="Arial" w:hAnsi="Arial" w:cs="Arial"/>
          <w:sz w:val="24"/>
          <w:szCs w:val="24"/>
        </w:rPr>
        <w:t xml:space="preserve"> /MG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2F1318">
        <w:rPr>
          <w:color w:val="auto"/>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2F1318">
        <w:rPr>
          <w:color w:val="auto"/>
          <w:sz w:val="24"/>
          <w:szCs w:val="24"/>
        </w:rPr>
        <w:t>c</w:t>
      </w:r>
      <w:r w:rsidR="002F1318">
        <w:rPr>
          <w:sz w:val="24"/>
          <w:szCs w:val="24"/>
        </w:rPr>
        <w:t>ontratação de pessoa física ou jurídica para prestação de serviço na função de Técnico em Segurança do Trabalho, da Secretaria de Administração da Prefeitura de Santo Antônio do Grama /MG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w:t>
      </w:r>
      <w:r w:rsidRPr="00D458FF">
        <w:rPr>
          <w:rFonts w:ascii="Arial" w:hAnsi="Arial" w:cs="Arial"/>
          <w:sz w:val="24"/>
          <w:szCs w:val="24"/>
        </w:rPr>
        <w:lastRenderedPageBreak/>
        <w:t>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Pr="00D458FF" w:rsidRDefault="001D0701" w:rsidP="001A6385">
      <w:pPr>
        <w:spacing w:after="160" w:line="300" w:lineRule="auto"/>
        <w:jc w:val="both"/>
        <w:rPr>
          <w:rFonts w:ascii="Arial" w:hAnsi="Arial" w:cs="Arial"/>
          <w:sz w:val="24"/>
          <w:szCs w:val="24"/>
        </w:rPr>
      </w:pPr>
      <w:r>
        <w:rPr>
          <w:rFonts w:ascii="Arial" w:hAnsi="Arial" w:cs="Arial"/>
          <w:sz w:val="24"/>
          <w:szCs w:val="24"/>
        </w:rPr>
        <w:t>8.3.8.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7331CC">
        <w:rPr>
          <w:rFonts w:ascii="Arial" w:hAnsi="Arial" w:cs="Arial"/>
          <w:sz w:val="24"/>
          <w:szCs w:val="24"/>
          <w:lang w:eastAsia="en-US"/>
        </w:rPr>
        <w:t>Contratação de pessoa jurídica para prestação de serviço na função de Técnico em Segurança do Trabalho, da Secretaria de Administração da Prefeitura de Santo Antônio do Grama</w:t>
      </w:r>
      <w:r w:rsidR="007331CC">
        <w:rPr>
          <w:rFonts w:ascii="Arial" w:hAnsi="Arial" w:cs="Arial"/>
          <w:sz w:val="24"/>
          <w:szCs w:val="24"/>
        </w:rPr>
        <w:t xml:space="preserve"> /MG</w:t>
      </w:r>
      <w:r w:rsidRPr="00D458F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8.5.1. Registro ou inscrição no Conselho Regional </w:t>
      </w:r>
      <w:r w:rsidR="00CA0ABE" w:rsidRPr="00D458FF">
        <w:rPr>
          <w:rFonts w:ascii="Arial" w:hAnsi="Arial" w:cs="Arial"/>
          <w:sz w:val="24"/>
          <w:szCs w:val="24"/>
        </w:rPr>
        <w:t>competente.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8.5.2. Atestado de capacidade técnica de execução do objeto.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w:t>
      </w:r>
      <w:r w:rsidR="002F1318">
        <w:rPr>
          <w:rFonts w:ascii="Arial" w:hAnsi="Arial" w:cs="Arial"/>
          <w:sz w:val="24"/>
          <w:szCs w:val="24"/>
        </w:rPr>
        <w:t xml:space="preserve">total </w:t>
      </w:r>
      <w:r w:rsidRPr="00D458FF">
        <w:rPr>
          <w:rFonts w:ascii="Arial" w:hAnsi="Arial" w:cs="Arial"/>
          <w:sz w:val="24"/>
          <w:szCs w:val="24"/>
        </w:rPr>
        <w:t xml:space="preserve">da contratação </w:t>
      </w:r>
      <w:r w:rsidR="00807839">
        <w:rPr>
          <w:rFonts w:ascii="Arial" w:hAnsi="Arial" w:cs="Arial"/>
          <w:sz w:val="24"/>
          <w:szCs w:val="24"/>
        </w:rPr>
        <w:t>administrativa gira em torno de</w:t>
      </w:r>
      <w:r w:rsidR="002F1318">
        <w:rPr>
          <w:rFonts w:ascii="Arial" w:hAnsi="Arial" w:cs="Arial"/>
          <w:sz w:val="24"/>
          <w:szCs w:val="24"/>
        </w:rPr>
        <w:t xml:space="preserve"> 24.817,33(vinte e três mil, oitocentos e dezessete reais e trinta e três centavos</w:t>
      </w:r>
      <w:bookmarkStart w:id="12" w:name="_GoBack"/>
      <w:bookmarkEnd w:id="12"/>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274C59">
        <w:rPr>
          <w:rFonts w:ascii="Arial" w:hAnsi="Arial" w:cs="Arial"/>
          <w:sz w:val="24"/>
          <w:szCs w:val="24"/>
        </w:rPr>
        <w:t>06 de fevereiro de 2026</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32782B" w:rsidRPr="00D458FF" w:rsidRDefault="00016165" w:rsidP="001A6385">
      <w:pPr>
        <w:tabs>
          <w:tab w:val="left" w:pos="2268"/>
        </w:tabs>
        <w:jc w:val="center"/>
        <w:rPr>
          <w:rFonts w:ascii="Arial" w:hAnsi="Arial" w:cs="Arial"/>
          <w:b/>
          <w:sz w:val="24"/>
          <w:szCs w:val="24"/>
        </w:rPr>
      </w:pPr>
      <w:r>
        <w:rPr>
          <w:rFonts w:ascii="Arial" w:hAnsi="Arial" w:cs="Arial"/>
          <w:b/>
          <w:sz w:val="24"/>
          <w:szCs w:val="24"/>
        </w:rPr>
        <w:t>Alcione Januária T. da Silveira</w:t>
      </w:r>
    </w:p>
    <w:p w:rsidR="001A6385" w:rsidRPr="00D458FF" w:rsidRDefault="001A6385" w:rsidP="001A6385">
      <w:pPr>
        <w:tabs>
          <w:tab w:val="left" w:pos="2268"/>
        </w:tabs>
        <w:jc w:val="center"/>
        <w:rPr>
          <w:rFonts w:ascii="Arial" w:hAnsi="Arial" w:cs="Arial"/>
          <w:b/>
          <w:sz w:val="24"/>
          <w:szCs w:val="24"/>
        </w:rPr>
      </w:pPr>
      <w:r w:rsidRPr="00D458FF">
        <w:rPr>
          <w:rFonts w:ascii="Arial" w:hAnsi="Arial" w:cs="Arial"/>
          <w:b/>
          <w:sz w:val="24"/>
          <w:szCs w:val="24"/>
        </w:rPr>
        <w:t xml:space="preserve">Secretaria Municipal de </w:t>
      </w:r>
      <w:r w:rsidR="00016165">
        <w:rPr>
          <w:rFonts w:ascii="Arial" w:hAnsi="Arial" w:cs="Arial"/>
          <w:b/>
          <w:sz w:val="24"/>
          <w:szCs w:val="24"/>
        </w:rPr>
        <w:t>Administração</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sectPr w:rsidR="00673970" w:rsidRPr="00D458F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EFF" w:rsidRDefault="003F3EFF" w:rsidP="001A6385">
      <w:r>
        <w:separator/>
      </w:r>
    </w:p>
  </w:endnote>
  <w:endnote w:type="continuationSeparator" w:id="0">
    <w:p w:rsidR="003F3EFF" w:rsidRDefault="003F3EFF"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EFF" w:rsidRDefault="003F3EFF" w:rsidP="001A6385">
      <w:r>
        <w:separator/>
      </w:r>
    </w:p>
  </w:footnote>
  <w:footnote w:type="continuationSeparator" w:id="0">
    <w:p w:rsidR="003F3EFF" w:rsidRDefault="003F3EFF"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BF0" w:rsidRPr="005D50B3" w:rsidRDefault="00250BF0"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50BF0" w:rsidRDefault="00250BF0" w:rsidP="001A6385">
    <w:pPr>
      <w:pStyle w:val="Cabealho"/>
    </w:pPr>
  </w:p>
  <w:p w:rsidR="00250BF0" w:rsidRDefault="00250BF0" w:rsidP="001A6385">
    <w:pPr>
      <w:pStyle w:val="Cabealho"/>
    </w:pPr>
  </w:p>
  <w:p w:rsidR="00250BF0" w:rsidRDefault="00250BF0" w:rsidP="001A6385">
    <w:pPr>
      <w:pStyle w:val="Cabealho"/>
    </w:pPr>
  </w:p>
  <w:p w:rsidR="00250BF0" w:rsidRDefault="00250B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6165"/>
    <w:rsid w:val="000457D7"/>
    <w:rsid w:val="000570D0"/>
    <w:rsid w:val="00065164"/>
    <w:rsid w:val="000B3646"/>
    <w:rsid w:val="001075DD"/>
    <w:rsid w:val="00125A34"/>
    <w:rsid w:val="00134294"/>
    <w:rsid w:val="00142000"/>
    <w:rsid w:val="00146CE9"/>
    <w:rsid w:val="001A18DE"/>
    <w:rsid w:val="001A1D83"/>
    <w:rsid w:val="001A6385"/>
    <w:rsid w:val="001D0701"/>
    <w:rsid w:val="001D548C"/>
    <w:rsid w:val="001E1566"/>
    <w:rsid w:val="00250BF0"/>
    <w:rsid w:val="00256DA4"/>
    <w:rsid w:val="0026334D"/>
    <w:rsid w:val="002640E5"/>
    <w:rsid w:val="00267E70"/>
    <w:rsid w:val="00274C59"/>
    <w:rsid w:val="00295E67"/>
    <w:rsid w:val="002960C9"/>
    <w:rsid w:val="002A2B9D"/>
    <w:rsid w:val="002B2E97"/>
    <w:rsid w:val="002F1318"/>
    <w:rsid w:val="002F5D3B"/>
    <w:rsid w:val="0030759F"/>
    <w:rsid w:val="00323361"/>
    <w:rsid w:val="0032782B"/>
    <w:rsid w:val="00330298"/>
    <w:rsid w:val="0033391A"/>
    <w:rsid w:val="00340193"/>
    <w:rsid w:val="00347816"/>
    <w:rsid w:val="003745DB"/>
    <w:rsid w:val="003D51BD"/>
    <w:rsid w:val="003F10E6"/>
    <w:rsid w:val="003F3EFF"/>
    <w:rsid w:val="004211E1"/>
    <w:rsid w:val="00435365"/>
    <w:rsid w:val="00483760"/>
    <w:rsid w:val="0048719A"/>
    <w:rsid w:val="004964EF"/>
    <w:rsid w:val="004D0C41"/>
    <w:rsid w:val="004F22E9"/>
    <w:rsid w:val="004F4C15"/>
    <w:rsid w:val="00537FBC"/>
    <w:rsid w:val="00583030"/>
    <w:rsid w:val="00594179"/>
    <w:rsid w:val="005A597C"/>
    <w:rsid w:val="005B4A6E"/>
    <w:rsid w:val="005C41A7"/>
    <w:rsid w:val="005C5737"/>
    <w:rsid w:val="005D7BBA"/>
    <w:rsid w:val="00604209"/>
    <w:rsid w:val="0060759D"/>
    <w:rsid w:val="00611C16"/>
    <w:rsid w:val="00645805"/>
    <w:rsid w:val="00654F2E"/>
    <w:rsid w:val="00655DF3"/>
    <w:rsid w:val="00673970"/>
    <w:rsid w:val="00683392"/>
    <w:rsid w:val="006B4974"/>
    <w:rsid w:val="006B6DC5"/>
    <w:rsid w:val="0070737C"/>
    <w:rsid w:val="00714FF7"/>
    <w:rsid w:val="00727050"/>
    <w:rsid w:val="007331CC"/>
    <w:rsid w:val="00743BBE"/>
    <w:rsid w:val="00774E6C"/>
    <w:rsid w:val="007855ED"/>
    <w:rsid w:val="007A6128"/>
    <w:rsid w:val="007B305B"/>
    <w:rsid w:val="007C2023"/>
    <w:rsid w:val="007C5FAD"/>
    <w:rsid w:val="007C7B34"/>
    <w:rsid w:val="007F0CC3"/>
    <w:rsid w:val="008076DF"/>
    <w:rsid w:val="00807839"/>
    <w:rsid w:val="0081268B"/>
    <w:rsid w:val="0086324A"/>
    <w:rsid w:val="008B684F"/>
    <w:rsid w:val="008D789E"/>
    <w:rsid w:val="008F5D42"/>
    <w:rsid w:val="00972FE4"/>
    <w:rsid w:val="00983263"/>
    <w:rsid w:val="009A794E"/>
    <w:rsid w:val="009C655C"/>
    <w:rsid w:val="009F7AC4"/>
    <w:rsid w:val="00A11961"/>
    <w:rsid w:val="00A16D99"/>
    <w:rsid w:val="00A443F2"/>
    <w:rsid w:val="00A61323"/>
    <w:rsid w:val="00A65CCC"/>
    <w:rsid w:val="00A82BE1"/>
    <w:rsid w:val="00A84FA9"/>
    <w:rsid w:val="00A96A13"/>
    <w:rsid w:val="00AB37E5"/>
    <w:rsid w:val="00AF2781"/>
    <w:rsid w:val="00B81A5A"/>
    <w:rsid w:val="00B83B19"/>
    <w:rsid w:val="00BC3F96"/>
    <w:rsid w:val="00C77BE5"/>
    <w:rsid w:val="00C81322"/>
    <w:rsid w:val="00CA0ABE"/>
    <w:rsid w:val="00CB196A"/>
    <w:rsid w:val="00CD07CF"/>
    <w:rsid w:val="00D11C6D"/>
    <w:rsid w:val="00D16B61"/>
    <w:rsid w:val="00D458FF"/>
    <w:rsid w:val="00D85BF7"/>
    <w:rsid w:val="00DB52F0"/>
    <w:rsid w:val="00DF72CB"/>
    <w:rsid w:val="00E10CEA"/>
    <w:rsid w:val="00E304F4"/>
    <w:rsid w:val="00E326B3"/>
    <w:rsid w:val="00E34646"/>
    <w:rsid w:val="00E56C37"/>
    <w:rsid w:val="00E60A22"/>
    <w:rsid w:val="00E87231"/>
    <w:rsid w:val="00EB24CA"/>
    <w:rsid w:val="00ED1C39"/>
    <w:rsid w:val="00EE08CE"/>
    <w:rsid w:val="00EE18FD"/>
    <w:rsid w:val="00F22490"/>
    <w:rsid w:val="00F24F43"/>
    <w:rsid w:val="00F4220E"/>
    <w:rsid w:val="00F67B17"/>
    <w:rsid w:val="00F753CC"/>
    <w:rsid w:val="00FB3D0A"/>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11631</Words>
  <Characters>62809</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2025-02-25T17:37:00Z</cp:lastPrinted>
  <dcterms:created xsi:type="dcterms:W3CDTF">2026-02-26T17:49:00Z</dcterms:created>
  <dcterms:modified xsi:type="dcterms:W3CDTF">2026-02-26T17:49:00Z</dcterms:modified>
</cp:coreProperties>
</file>