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DFF" w:rsidRPr="008D789E" w:rsidRDefault="00F50DFF" w:rsidP="00F50DFF">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F50DFF" w:rsidRPr="008D789E" w:rsidRDefault="00F50DFF" w:rsidP="00F50DFF">
      <w:pPr>
        <w:tabs>
          <w:tab w:val="left" w:pos="2268"/>
        </w:tabs>
        <w:spacing w:before="100" w:beforeAutospacing="1" w:after="100" w:afterAutospacing="1"/>
        <w:jc w:val="both"/>
        <w:rPr>
          <w:rFonts w:ascii="Arial" w:hAnsi="Arial" w:cs="Arial"/>
        </w:rPr>
      </w:pPr>
    </w:p>
    <w:p w:rsidR="00F50DFF" w:rsidRPr="008D789E" w:rsidRDefault="00F50DFF" w:rsidP="00F50DFF">
      <w:pPr>
        <w:rPr>
          <w:rFonts w:ascii="Arial" w:hAnsi="Arial" w:cs="Arial"/>
        </w:rPr>
      </w:pPr>
      <w:r w:rsidRPr="008D789E">
        <w:rPr>
          <w:rFonts w:ascii="Arial" w:hAnsi="Arial" w:cs="Arial"/>
        </w:rPr>
        <w:t>Processo Administra</w:t>
      </w:r>
      <w:r w:rsidR="00E637D8">
        <w:rPr>
          <w:rFonts w:ascii="Arial" w:hAnsi="Arial" w:cs="Arial"/>
        </w:rPr>
        <w:t xml:space="preserve">tivo de Licitação Pública nº </w:t>
      </w:r>
      <w:r w:rsidR="00B41422">
        <w:rPr>
          <w:rFonts w:ascii="Arial" w:hAnsi="Arial" w:cs="Arial"/>
        </w:rPr>
        <w:t>008</w:t>
      </w:r>
      <w:r w:rsidRPr="008D789E">
        <w:rPr>
          <w:rFonts w:ascii="Arial" w:hAnsi="Arial" w:cs="Arial"/>
        </w:rPr>
        <w:t>/202</w:t>
      </w:r>
      <w:r w:rsidR="00B41422">
        <w:rPr>
          <w:rFonts w:ascii="Arial" w:hAnsi="Arial" w:cs="Arial"/>
        </w:rPr>
        <w:t>5</w:t>
      </w:r>
    </w:p>
    <w:p w:rsidR="00F50DFF" w:rsidRPr="008D789E" w:rsidRDefault="009D45BD" w:rsidP="00F50DFF">
      <w:pPr>
        <w:rPr>
          <w:rFonts w:ascii="Arial" w:hAnsi="Arial" w:cs="Arial"/>
          <w:color w:val="FF0000"/>
        </w:rPr>
      </w:pPr>
      <w:proofErr w:type="gramStart"/>
      <w:r>
        <w:rPr>
          <w:rFonts w:ascii="Arial" w:hAnsi="Arial" w:cs="Arial"/>
        </w:rPr>
        <w:t>transporte</w:t>
      </w:r>
      <w:proofErr w:type="gramEnd"/>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F50DFF"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 xml:space="preserve">1.1. Contratação </w:t>
      </w:r>
      <w:r w:rsidR="00E637D8">
        <w:rPr>
          <w:rFonts w:ascii="Arial" w:hAnsi="Arial" w:cs="Arial"/>
        </w:rPr>
        <w:t xml:space="preserve">de </w:t>
      </w:r>
      <w:r w:rsidR="001A2189">
        <w:rPr>
          <w:rFonts w:ascii="Arial" w:hAnsi="Arial" w:cs="Arial"/>
        </w:rPr>
        <w:t xml:space="preserve">empresa especializada em seguros de veículos, através da secretaria Municipal de </w:t>
      </w:r>
      <w:r w:rsidR="009D45BD">
        <w:rPr>
          <w:rFonts w:ascii="Arial" w:hAnsi="Arial" w:cs="Arial"/>
        </w:rPr>
        <w:t>Administração</w:t>
      </w:r>
      <w:r w:rsidR="001A2189">
        <w:rPr>
          <w:rFonts w:ascii="Arial" w:hAnsi="Arial" w:cs="Arial"/>
        </w:rPr>
        <w:t xml:space="preserve"> do </w:t>
      </w:r>
      <w:r w:rsidR="001A2189" w:rsidRPr="008D789E">
        <w:rPr>
          <w:rFonts w:ascii="Arial" w:hAnsi="Arial" w:cs="Arial"/>
        </w:rPr>
        <w:t>Município</w:t>
      </w:r>
      <w:r>
        <w:rPr>
          <w:rFonts w:ascii="Arial" w:hAnsi="Arial" w:cs="Arial"/>
        </w:rPr>
        <w:t xml:space="preserve"> de Santo Antônio do Grama- MG, conforme especificações e preços estimados abaixo:</w:t>
      </w:r>
    </w:p>
    <w:tbl>
      <w:tblPr>
        <w:tblStyle w:val="Tabelacomgrade"/>
        <w:tblW w:w="9067" w:type="dxa"/>
        <w:tblLook w:val="04A0" w:firstRow="1" w:lastRow="0" w:firstColumn="1" w:lastColumn="0" w:noHBand="0" w:noVBand="1"/>
      </w:tblPr>
      <w:tblGrid>
        <w:gridCol w:w="791"/>
        <w:gridCol w:w="1104"/>
        <w:gridCol w:w="917"/>
        <w:gridCol w:w="4049"/>
        <w:gridCol w:w="1103"/>
        <w:gridCol w:w="1103"/>
      </w:tblGrid>
      <w:tr w:rsidR="001A2189" w:rsidRPr="009A087C" w:rsidTr="0043405F">
        <w:tc>
          <w:tcPr>
            <w:tcW w:w="791" w:type="dxa"/>
          </w:tcPr>
          <w:p w:rsidR="001A2189" w:rsidRPr="009A087C" w:rsidRDefault="001A2189" w:rsidP="001A2189">
            <w:pPr>
              <w:jc w:val="center"/>
              <w:rPr>
                <w:rFonts w:ascii="Century Gothic" w:hAnsi="Century Gothic"/>
              </w:rPr>
            </w:pPr>
            <w:r w:rsidRPr="009A087C">
              <w:rPr>
                <w:rFonts w:ascii="Century Gothic" w:hAnsi="Century Gothic"/>
              </w:rPr>
              <w:t>ITEM</w:t>
            </w:r>
          </w:p>
        </w:tc>
        <w:tc>
          <w:tcPr>
            <w:tcW w:w="1104" w:type="dxa"/>
          </w:tcPr>
          <w:p w:rsidR="001A2189" w:rsidRPr="009A087C" w:rsidRDefault="001A2189" w:rsidP="001A2189">
            <w:pPr>
              <w:jc w:val="center"/>
              <w:rPr>
                <w:rFonts w:ascii="Century Gothic" w:hAnsi="Century Gothic"/>
              </w:rPr>
            </w:pPr>
            <w:r w:rsidRPr="009A087C">
              <w:rPr>
                <w:rFonts w:ascii="Century Gothic" w:hAnsi="Century Gothic"/>
              </w:rPr>
              <w:t>QUANT.</w:t>
            </w:r>
          </w:p>
        </w:tc>
        <w:tc>
          <w:tcPr>
            <w:tcW w:w="917" w:type="dxa"/>
          </w:tcPr>
          <w:p w:rsidR="001A2189" w:rsidRPr="009A087C" w:rsidRDefault="001A2189" w:rsidP="001A2189">
            <w:pPr>
              <w:jc w:val="center"/>
              <w:rPr>
                <w:rFonts w:ascii="Century Gothic" w:hAnsi="Century Gothic"/>
              </w:rPr>
            </w:pPr>
            <w:r w:rsidRPr="009A087C">
              <w:rPr>
                <w:rFonts w:ascii="Century Gothic" w:hAnsi="Century Gothic"/>
              </w:rPr>
              <w:t>UNID.</w:t>
            </w:r>
          </w:p>
        </w:tc>
        <w:tc>
          <w:tcPr>
            <w:tcW w:w="4049" w:type="dxa"/>
          </w:tcPr>
          <w:p w:rsidR="001A2189" w:rsidRPr="009A087C" w:rsidRDefault="001A2189" w:rsidP="001A2189">
            <w:pPr>
              <w:jc w:val="center"/>
              <w:rPr>
                <w:rFonts w:ascii="Century Gothic" w:hAnsi="Century Gothic"/>
              </w:rPr>
            </w:pPr>
            <w:r w:rsidRPr="009A087C">
              <w:rPr>
                <w:rFonts w:ascii="Century Gothic" w:hAnsi="Century Gothic"/>
              </w:rPr>
              <w:t>DESCRIÇÃO DO OBJETO</w:t>
            </w:r>
          </w:p>
        </w:tc>
        <w:tc>
          <w:tcPr>
            <w:tcW w:w="1103" w:type="dxa"/>
          </w:tcPr>
          <w:p w:rsidR="001A2189" w:rsidRPr="009A087C" w:rsidRDefault="00637FBD" w:rsidP="001A2189">
            <w:pPr>
              <w:jc w:val="center"/>
              <w:rPr>
                <w:rFonts w:ascii="Century Gothic" w:hAnsi="Century Gothic"/>
              </w:rPr>
            </w:pPr>
            <w:r>
              <w:rPr>
                <w:rFonts w:ascii="Century Gothic" w:hAnsi="Century Gothic"/>
              </w:rPr>
              <w:t>VALOR médio</w:t>
            </w:r>
            <w:r w:rsidR="001A2189" w:rsidRPr="009A087C">
              <w:rPr>
                <w:rFonts w:ascii="Century Gothic" w:hAnsi="Century Gothic"/>
              </w:rPr>
              <w:t>.</w:t>
            </w:r>
          </w:p>
        </w:tc>
        <w:tc>
          <w:tcPr>
            <w:tcW w:w="1103" w:type="dxa"/>
            <w:shd w:val="clear" w:color="auto" w:fill="auto"/>
          </w:tcPr>
          <w:p w:rsidR="001A2189" w:rsidRPr="009A087C" w:rsidRDefault="001A2189" w:rsidP="001A2189">
            <w:pPr>
              <w:spacing w:after="160" w:line="259" w:lineRule="auto"/>
              <w:jc w:val="center"/>
              <w:rPr>
                <w:rFonts w:ascii="Century Gothic" w:hAnsi="Century Gothic"/>
              </w:rPr>
            </w:pPr>
            <w:r w:rsidRPr="009A087C">
              <w:rPr>
                <w:rFonts w:ascii="Century Gothic" w:hAnsi="Century Gothic"/>
              </w:rPr>
              <w:t>VALOR TOTAL</w:t>
            </w:r>
          </w:p>
        </w:tc>
      </w:tr>
      <w:tr w:rsidR="001A2189" w:rsidRPr="009A087C" w:rsidTr="0043405F">
        <w:tc>
          <w:tcPr>
            <w:tcW w:w="791" w:type="dxa"/>
          </w:tcPr>
          <w:p w:rsidR="001A2189" w:rsidRPr="009A087C" w:rsidRDefault="001A2189" w:rsidP="001A2189">
            <w:pPr>
              <w:jc w:val="center"/>
              <w:rPr>
                <w:rFonts w:ascii="Century Gothic" w:hAnsi="Century Gothic"/>
              </w:rPr>
            </w:pPr>
            <w:r>
              <w:rPr>
                <w:rFonts w:ascii="Century Gothic" w:hAnsi="Century Gothic"/>
              </w:rPr>
              <w:t>01</w:t>
            </w:r>
          </w:p>
        </w:tc>
        <w:tc>
          <w:tcPr>
            <w:tcW w:w="1104" w:type="dxa"/>
          </w:tcPr>
          <w:p w:rsidR="001A2189" w:rsidRPr="009A087C" w:rsidRDefault="001A2189" w:rsidP="001A2189">
            <w:pPr>
              <w:jc w:val="center"/>
              <w:rPr>
                <w:rFonts w:ascii="Century Gothic" w:hAnsi="Century Gothic"/>
              </w:rPr>
            </w:pPr>
            <w:r>
              <w:rPr>
                <w:rFonts w:ascii="Century Gothic" w:hAnsi="Century Gothic"/>
              </w:rPr>
              <w:t>01</w:t>
            </w:r>
          </w:p>
        </w:tc>
        <w:tc>
          <w:tcPr>
            <w:tcW w:w="917" w:type="dxa"/>
          </w:tcPr>
          <w:p w:rsidR="001A2189" w:rsidRPr="009A087C" w:rsidRDefault="001A2189" w:rsidP="001A2189">
            <w:pPr>
              <w:jc w:val="center"/>
              <w:rPr>
                <w:rFonts w:ascii="Century Gothic" w:hAnsi="Century Gothic"/>
              </w:rPr>
            </w:pPr>
            <w:r>
              <w:rPr>
                <w:rFonts w:ascii="Century Gothic" w:hAnsi="Century Gothic"/>
              </w:rPr>
              <w:t>Serviço</w:t>
            </w:r>
          </w:p>
        </w:tc>
        <w:tc>
          <w:tcPr>
            <w:tcW w:w="4049" w:type="dxa"/>
          </w:tcPr>
          <w:p w:rsidR="0043405F" w:rsidRPr="0043405F" w:rsidRDefault="0043405F" w:rsidP="0043405F">
            <w:pPr>
              <w:jc w:val="center"/>
              <w:rPr>
                <w:rFonts w:ascii="Century Gothic" w:hAnsi="Century Gothic"/>
              </w:rPr>
            </w:pPr>
            <w:r w:rsidRPr="0043405F">
              <w:rPr>
                <w:rFonts w:ascii="Century Gothic" w:hAnsi="Century Gothic"/>
              </w:rPr>
              <w:t>Seguro total, importância segurada 100% do valor da tabela FIPE, franquia igual ou inferior a R$ 12.000,00, RCV, danos materiais no</w:t>
            </w:r>
          </w:p>
          <w:p w:rsidR="0043405F" w:rsidRPr="0043405F" w:rsidRDefault="0043405F" w:rsidP="0043405F">
            <w:pPr>
              <w:jc w:val="center"/>
              <w:rPr>
                <w:rFonts w:ascii="Century Gothic" w:hAnsi="Century Gothic"/>
              </w:rPr>
            </w:pPr>
            <w:proofErr w:type="gramStart"/>
            <w:r w:rsidRPr="0043405F">
              <w:rPr>
                <w:rFonts w:ascii="Century Gothic" w:hAnsi="Century Gothic"/>
              </w:rPr>
              <w:t>valor</w:t>
            </w:r>
            <w:proofErr w:type="gramEnd"/>
            <w:r w:rsidRPr="0043405F">
              <w:rPr>
                <w:rFonts w:ascii="Century Gothic" w:hAnsi="Century Gothic"/>
              </w:rPr>
              <w:t xml:space="preserve"> de R$ 100.000,00 danos corporais no valor de R$ 100.000,00, acidente pessoais de passageiros no R$ 10.000,00 por pessoa, danos</w:t>
            </w:r>
          </w:p>
          <w:p w:rsidR="0043405F" w:rsidRPr="0043405F" w:rsidRDefault="0043405F" w:rsidP="0043405F">
            <w:pPr>
              <w:jc w:val="center"/>
              <w:rPr>
                <w:rFonts w:ascii="Century Gothic" w:hAnsi="Century Gothic"/>
              </w:rPr>
            </w:pPr>
            <w:proofErr w:type="gramStart"/>
            <w:r w:rsidRPr="0043405F">
              <w:rPr>
                <w:rFonts w:ascii="Century Gothic" w:hAnsi="Century Gothic"/>
              </w:rPr>
              <w:t>morais</w:t>
            </w:r>
            <w:proofErr w:type="gramEnd"/>
            <w:r w:rsidRPr="0043405F">
              <w:rPr>
                <w:rFonts w:ascii="Century Gothic" w:hAnsi="Century Gothic"/>
              </w:rPr>
              <w:t xml:space="preserve"> no valor de R$ 20.000,00 assistência 24 horas, assistência vidros e faróis, para o veículo VW Novo Gol 1.6 </w:t>
            </w:r>
            <w:proofErr w:type="spellStart"/>
            <w:r w:rsidRPr="0043405F">
              <w:rPr>
                <w:rFonts w:ascii="Century Gothic" w:hAnsi="Century Gothic"/>
              </w:rPr>
              <w:t>Highline</w:t>
            </w:r>
            <w:proofErr w:type="spellEnd"/>
            <w:r w:rsidRPr="0043405F">
              <w:rPr>
                <w:rFonts w:ascii="Century Gothic" w:hAnsi="Century Gothic"/>
              </w:rPr>
              <w:t>. Chassi</w:t>
            </w:r>
          </w:p>
          <w:p w:rsidR="001A2189" w:rsidRPr="009A087C" w:rsidRDefault="0043405F" w:rsidP="0043405F">
            <w:pPr>
              <w:jc w:val="center"/>
              <w:rPr>
                <w:rFonts w:ascii="Century Gothic" w:hAnsi="Century Gothic"/>
              </w:rPr>
            </w:pPr>
            <w:r w:rsidRPr="0043405F">
              <w:rPr>
                <w:rFonts w:ascii="Century Gothic" w:hAnsi="Century Gothic"/>
              </w:rPr>
              <w:t>9bwab45u7et148546. Na cor preta. Motorização ALC/GASOL. Ano: 2013 e modelo 2014.</w:t>
            </w:r>
          </w:p>
        </w:tc>
        <w:tc>
          <w:tcPr>
            <w:tcW w:w="1103" w:type="dxa"/>
          </w:tcPr>
          <w:p w:rsidR="001A2189" w:rsidRPr="009A087C" w:rsidRDefault="00637FBD" w:rsidP="0043405F">
            <w:pPr>
              <w:jc w:val="center"/>
              <w:rPr>
                <w:rFonts w:ascii="Century Gothic" w:hAnsi="Century Gothic"/>
              </w:rPr>
            </w:pPr>
            <w:r>
              <w:rPr>
                <w:rFonts w:ascii="Century Gothic" w:hAnsi="Century Gothic"/>
              </w:rPr>
              <w:t xml:space="preserve">R$: </w:t>
            </w:r>
            <w:r w:rsidR="0043405F">
              <w:rPr>
                <w:rFonts w:ascii="Century Gothic" w:hAnsi="Century Gothic"/>
              </w:rPr>
              <w:t>4.046,29</w:t>
            </w:r>
          </w:p>
        </w:tc>
        <w:tc>
          <w:tcPr>
            <w:tcW w:w="1103" w:type="dxa"/>
            <w:shd w:val="clear" w:color="auto" w:fill="auto"/>
          </w:tcPr>
          <w:p w:rsidR="001A2189" w:rsidRPr="009A087C" w:rsidRDefault="00637FBD" w:rsidP="0075792C">
            <w:pPr>
              <w:spacing w:after="160" w:line="259" w:lineRule="auto"/>
              <w:jc w:val="center"/>
              <w:rPr>
                <w:rFonts w:ascii="Century Gothic" w:hAnsi="Century Gothic"/>
              </w:rPr>
            </w:pPr>
            <w:r>
              <w:rPr>
                <w:rFonts w:ascii="Century Gothic" w:hAnsi="Century Gothic"/>
              </w:rPr>
              <w:t xml:space="preserve">R$: </w:t>
            </w:r>
            <w:r w:rsidR="0075792C">
              <w:rPr>
                <w:rFonts w:ascii="Century Gothic" w:hAnsi="Century Gothic"/>
              </w:rPr>
              <w:t>4.046,29</w:t>
            </w:r>
          </w:p>
        </w:tc>
      </w:tr>
    </w:tbl>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F50DFF" w:rsidRPr="008D789E" w:rsidRDefault="00F50DFF" w:rsidP="00F50DFF">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comparecer na Prefeitura Municipal, com endereço no preâmbulo deste instrumento até o dia</w:t>
      </w:r>
      <w:r>
        <w:rPr>
          <w:rFonts w:ascii="Arial" w:hAnsi="Arial" w:cs="Arial"/>
        </w:rPr>
        <w:t xml:space="preserve"> </w:t>
      </w:r>
      <w:r w:rsidR="00B41422">
        <w:rPr>
          <w:rFonts w:ascii="Arial" w:hAnsi="Arial" w:cs="Arial"/>
        </w:rPr>
        <w:t>04</w:t>
      </w:r>
      <w:r w:rsidRPr="008D789E">
        <w:rPr>
          <w:rFonts w:ascii="Arial" w:hAnsi="Arial" w:cs="Arial"/>
        </w:rPr>
        <w:t xml:space="preserve"> de </w:t>
      </w:r>
      <w:r w:rsidR="00B41422">
        <w:rPr>
          <w:rFonts w:ascii="Arial" w:hAnsi="Arial" w:cs="Arial"/>
        </w:rPr>
        <w:t>fevereiro</w:t>
      </w:r>
      <w:r w:rsidRPr="008D789E">
        <w:rPr>
          <w:rFonts w:ascii="Arial" w:hAnsi="Arial" w:cs="Arial"/>
        </w:rPr>
        <w:t xml:space="preserve"> de 202</w:t>
      </w:r>
      <w:r w:rsidR="00B41422">
        <w:rPr>
          <w:rFonts w:ascii="Arial" w:hAnsi="Arial" w:cs="Arial"/>
        </w:rPr>
        <w:t>5</w:t>
      </w:r>
      <w:r w:rsidRPr="008D789E">
        <w:rPr>
          <w:rFonts w:ascii="Arial" w:hAnsi="Arial" w:cs="Arial"/>
        </w:rPr>
        <w:t xml:space="preserve">, às 17hs00min e as propostas também serão aceitadas se enviadas pelo e-mail da prefeitura </w:t>
      </w:r>
      <w:r w:rsidRPr="008D789E">
        <w:rPr>
          <w:rFonts w:ascii="Arial" w:hAnsi="Arial" w:cs="Arial"/>
          <w:color w:val="FF0000"/>
        </w:rPr>
        <w:t>propostadispensa@gmail.com</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F50DFF" w:rsidRPr="008D789E" w:rsidRDefault="00F50DFF" w:rsidP="00F50DFF">
      <w:pPr>
        <w:tabs>
          <w:tab w:val="left" w:pos="2268"/>
        </w:tabs>
        <w:spacing w:before="100" w:beforeAutospacing="1" w:after="100" w:afterAutospacing="1"/>
        <w:jc w:val="both"/>
        <w:rPr>
          <w:rFonts w:ascii="Arial" w:hAnsi="Arial" w:cs="Arial"/>
          <w:lang w:eastAsia="en-US"/>
        </w:rPr>
      </w:pPr>
      <w:r w:rsidRPr="008D789E">
        <w:rPr>
          <w:rFonts w:ascii="Arial" w:hAnsi="Arial" w:cs="Arial"/>
        </w:rPr>
        <w:lastRenderedPageBreak/>
        <w:t xml:space="preserve">2.3. </w:t>
      </w:r>
      <w:r w:rsidRPr="008D789E">
        <w:rPr>
          <w:rFonts w:ascii="Arial" w:hAnsi="Arial" w:cs="Arial"/>
          <w:lang w:eastAsia="en-US"/>
        </w:rPr>
        <w:t>Havendo necessidade, a sessão pública será suspensa, informando-se na sessão a nova data e horário para a sua continuidade.</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3.2.2. Estrangeiros que não tenham representação legal no Brasil com poderes expressos para receber citação e responder administrativa ou judicialmente;</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 xml:space="preserve">3.2.3.1. </w:t>
      </w:r>
      <w:r w:rsidR="00447B90" w:rsidRPr="008D789E">
        <w:rPr>
          <w:rFonts w:ascii="Arial" w:hAnsi="Arial" w:cs="Arial"/>
        </w:rPr>
        <w:t xml:space="preserve">Contratação </w:t>
      </w:r>
      <w:r w:rsidR="00447B90">
        <w:rPr>
          <w:rFonts w:ascii="Arial" w:hAnsi="Arial" w:cs="Arial"/>
        </w:rPr>
        <w:t xml:space="preserve">de empresa especializada em seguros de veículos, através da secretaria Municipal de </w:t>
      </w:r>
      <w:r w:rsidR="009D45BD">
        <w:rPr>
          <w:rFonts w:ascii="Arial" w:hAnsi="Arial" w:cs="Arial"/>
        </w:rPr>
        <w:t>Administração</w:t>
      </w:r>
      <w:r w:rsidR="00447B90">
        <w:rPr>
          <w:rFonts w:ascii="Arial" w:hAnsi="Arial" w:cs="Arial"/>
        </w:rPr>
        <w:t xml:space="preserve"> do </w:t>
      </w:r>
      <w:r w:rsidR="00447B90" w:rsidRPr="008D789E">
        <w:rPr>
          <w:rFonts w:ascii="Arial" w:hAnsi="Arial" w:cs="Arial"/>
        </w:rPr>
        <w:t>Município</w:t>
      </w:r>
      <w:r w:rsidR="00447B90">
        <w:rPr>
          <w:rFonts w:ascii="Arial" w:hAnsi="Arial" w:cs="Arial"/>
        </w:rPr>
        <w:t xml:space="preserve"> de Santo Antônio do Grama- MG</w:t>
      </w:r>
      <w:r>
        <w:rPr>
          <w:rFonts w:ascii="Arial" w:hAnsi="Arial" w:cs="Arial"/>
        </w:rPr>
        <w:t xml:space="preserve"> </w:t>
      </w:r>
      <w:r w:rsidRPr="008D789E">
        <w:rPr>
          <w:rFonts w:ascii="Arial" w:hAnsi="Arial" w:cs="Arial"/>
        </w:rPr>
        <w:t>ou fornecimento de bens a ele relacionados;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447B90" w:rsidRPr="008D789E">
        <w:rPr>
          <w:rFonts w:ascii="Arial" w:hAnsi="Arial" w:cs="Arial"/>
        </w:rPr>
        <w:t xml:space="preserve">Contratação </w:t>
      </w:r>
      <w:r w:rsidR="00447B90">
        <w:rPr>
          <w:rFonts w:ascii="Arial" w:hAnsi="Arial" w:cs="Arial"/>
        </w:rPr>
        <w:t xml:space="preserve">de empresa especializada em seguros de veículos, através da secretaria Municipal de </w:t>
      </w:r>
      <w:r w:rsidR="009D45BD">
        <w:rPr>
          <w:rFonts w:ascii="Arial" w:hAnsi="Arial" w:cs="Arial"/>
        </w:rPr>
        <w:t>Administração</w:t>
      </w:r>
      <w:r w:rsidR="00447B90">
        <w:rPr>
          <w:rFonts w:ascii="Arial" w:hAnsi="Arial" w:cs="Arial"/>
        </w:rPr>
        <w:t xml:space="preserve"> do </w:t>
      </w:r>
      <w:r w:rsidR="00447B90" w:rsidRPr="008D789E">
        <w:rPr>
          <w:rFonts w:ascii="Arial" w:hAnsi="Arial" w:cs="Arial"/>
        </w:rPr>
        <w:t>Município</w:t>
      </w:r>
      <w:r w:rsidR="00447B90">
        <w:rPr>
          <w:rFonts w:ascii="Arial" w:hAnsi="Arial" w:cs="Arial"/>
        </w:rPr>
        <w:t xml:space="preserve"> de Santo Antônio do Grama- MG</w:t>
      </w:r>
      <w:r w:rsidR="00447B90" w:rsidRPr="008D789E">
        <w:rPr>
          <w:rFonts w:ascii="Arial" w:hAnsi="Arial" w:cs="Arial"/>
        </w:rPr>
        <w:t xml:space="preserve"> </w:t>
      </w:r>
      <w:r w:rsidRPr="008D789E">
        <w:rPr>
          <w:rFonts w:ascii="Arial" w:hAnsi="Arial" w:cs="Arial"/>
        </w:rPr>
        <w:t>ou fornecimento de bens a ela necessários;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 xml:space="preserve">3.4. Aplica-se o disposto na alínea “3.2.3.3” também a(o) fornecedor(a) que atue em substituição a outra pessoa jurídica, com o intuito de burlar a efetividade da sanção a ela </w:t>
      </w:r>
      <w:r w:rsidRPr="008D789E">
        <w:rPr>
          <w:rFonts w:ascii="Arial" w:hAnsi="Arial" w:cs="Arial"/>
        </w:rPr>
        <w:lastRenderedPageBreak/>
        <w:t>aplicada, inclusive a sua controladora, controlada ou coligada, desde que devidamente comprovado o ilícito ou a utilização fraudulenta da personalidade jurídica do(a) fornecedor(a);</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F50DFF" w:rsidRDefault="00F50DFF" w:rsidP="00F46D47">
      <w:pPr>
        <w:tabs>
          <w:tab w:val="left" w:pos="2268"/>
        </w:tabs>
        <w:spacing w:before="100" w:beforeAutospacing="1" w:after="100" w:afterAutospacing="1"/>
        <w:jc w:val="both"/>
        <w:rPr>
          <w:rFonts w:ascii="Arial" w:hAnsi="Arial" w:cs="Arial"/>
        </w:rPr>
      </w:pPr>
      <w:r w:rsidRPr="008D789E">
        <w:rPr>
          <w:rFonts w:ascii="Arial" w:hAnsi="Arial" w:cs="Arial"/>
        </w:rPr>
        <w:t xml:space="preserve">4.1. A proposta deverá ser apresentada em envelope lacrado, </w:t>
      </w:r>
      <w:r w:rsidR="00F46D47">
        <w:rPr>
          <w:rFonts w:ascii="Arial" w:hAnsi="Arial" w:cs="Arial"/>
        </w:rPr>
        <w:t>contendo a seguinte descrição:</w:t>
      </w:r>
    </w:p>
    <w:p w:rsidR="00F50DFF" w:rsidRDefault="00F50DFF" w:rsidP="00F50DFF">
      <w:pPr>
        <w:tabs>
          <w:tab w:val="left" w:pos="2268"/>
        </w:tabs>
        <w:spacing w:line="300" w:lineRule="auto"/>
        <w:jc w:val="both"/>
        <w:rPr>
          <w:rFonts w:ascii="Arial" w:hAnsi="Arial" w:cs="Arial"/>
        </w:rPr>
      </w:pPr>
    </w:p>
    <w:p w:rsidR="00F46D47" w:rsidRDefault="00F46D47" w:rsidP="00F50DFF">
      <w:pPr>
        <w:tabs>
          <w:tab w:val="left" w:pos="2268"/>
        </w:tabs>
        <w:spacing w:line="300" w:lineRule="auto"/>
        <w:jc w:val="both"/>
        <w:rPr>
          <w:rFonts w:ascii="Arial" w:hAnsi="Arial" w:cs="Arial"/>
        </w:rPr>
      </w:pPr>
    </w:p>
    <w:p w:rsidR="00F46D47" w:rsidRDefault="00F46D47" w:rsidP="00F50DFF">
      <w:pPr>
        <w:tabs>
          <w:tab w:val="left" w:pos="2268"/>
        </w:tabs>
        <w:spacing w:line="300" w:lineRule="auto"/>
        <w:jc w:val="both"/>
        <w:rPr>
          <w:rFonts w:ascii="Arial" w:hAnsi="Arial" w:cs="Arial"/>
        </w:rPr>
      </w:pPr>
    </w:p>
    <w:p w:rsidR="00F46D47" w:rsidRDefault="00F46D47" w:rsidP="00F50DFF">
      <w:pPr>
        <w:tabs>
          <w:tab w:val="left" w:pos="2268"/>
        </w:tabs>
        <w:spacing w:line="300" w:lineRule="auto"/>
        <w:jc w:val="both"/>
        <w:rPr>
          <w:rFonts w:ascii="Arial" w:hAnsi="Arial" w:cs="Arial"/>
        </w:rPr>
      </w:pPr>
    </w:p>
    <w:p w:rsidR="00F46D47" w:rsidRDefault="00F46D47" w:rsidP="00F50DFF">
      <w:pPr>
        <w:tabs>
          <w:tab w:val="left" w:pos="2268"/>
        </w:tabs>
        <w:spacing w:line="300" w:lineRule="auto"/>
        <w:jc w:val="both"/>
        <w:rPr>
          <w:rFonts w:ascii="Arial" w:hAnsi="Arial" w:cs="Arial"/>
        </w:rPr>
      </w:pPr>
    </w:p>
    <w:p w:rsidR="00F46D47" w:rsidRDefault="00F46D47" w:rsidP="00F50DFF">
      <w:pPr>
        <w:tabs>
          <w:tab w:val="left" w:pos="2268"/>
        </w:tabs>
        <w:spacing w:line="300" w:lineRule="auto"/>
        <w:jc w:val="both"/>
        <w:rPr>
          <w:rFonts w:ascii="Arial" w:hAnsi="Arial" w:cs="Arial"/>
        </w:rPr>
      </w:pPr>
    </w:p>
    <w:p w:rsidR="00F46D47" w:rsidRPr="008D789E" w:rsidRDefault="00F46D47" w:rsidP="00F50DFF">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F50DFF" w:rsidRPr="008D789E" w:rsidTr="001A2189">
        <w:trPr>
          <w:jc w:val="center"/>
        </w:trPr>
        <w:tc>
          <w:tcPr>
            <w:tcW w:w="0" w:type="auto"/>
          </w:tcPr>
          <w:p w:rsidR="00F50DFF" w:rsidRPr="008D789E" w:rsidRDefault="00F50DFF" w:rsidP="001A2189">
            <w:pPr>
              <w:tabs>
                <w:tab w:val="left" w:pos="2268"/>
              </w:tabs>
              <w:spacing w:after="160" w:line="300" w:lineRule="auto"/>
              <w:jc w:val="center"/>
              <w:rPr>
                <w:rFonts w:ascii="Arial" w:hAnsi="Arial" w:cs="Arial"/>
              </w:rPr>
            </w:pPr>
            <w:r w:rsidRPr="008D789E">
              <w:rPr>
                <w:rFonts w:ascii="Arial" w:hAnsi="Arial" w:cs="Arial"/>
              </w:rPr>
              <w:t>ENVELOPE Nº. 001</w:t>
            </w:r>
          </w:p>
          <w:p w:rsidR="00F50DFF" w:rsidRPr="008D789E" w:rsidRDefault="00F50DFF" w:rsidP="001A2189">
            <w:pPr>
              <w:tabs>
                <w:tab w:val="left" w:pos="2268"/>
              </w:tabs>
              <w:spacing w:after="160" w:line="300" w:lineRule="auto"/>
              <w:jc w:val="center"/>
              <w:rPr>
                <w:rFonts w:ascii="Arial" w:hAnsi="Arial" w:cs="Arial"/>
              </w:rPr>
            </w:pPr>
            <w:r w:rsidRPr="008D789E">
              <w:rPr>
                <w:rFonts w:ascii="Arial" w:hAnsi="Arial" w:cs="Arial"/>
              </w:rPr>
              <w:t>PROPOSTA</w:t>
            </w:r>
          </w:p>
          <w:p w:rsidR="00F50DFF" w:rsidRPr="008D789E" w:rsidRDefault="00F50DFF" w:rsidP="001A2189">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F50DFF" w:rsidRPr="008D789E" w:rsidRDefault="00F50DFF" w:rsidP="001A2189">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43405F">
              <w:rPr>
                <w:rFonts w:ascii="Arial" w:hAnsi="Arial" w:cs="Arial"/>
                <w:color w:val="FF0000"/>
              </w:rPr>
              <w:t>008</w:t>
            </w:r>
            <w:r w:rsidRPr="008D789E">
              <w:rPr>
                <w:rFonts w:ascii="Arial" w:hAnsi="Arial" w:cs="Arial"/>
                <w:color w:val="FF0000"/>
              </w:rPr>
              <w:t>/202</w:t>
            </w:r>
            <w:r w:rsidR="0043405F">
              <w:rPr>
                <w:rFonts w:ascii="Arial" w:hAnsi="Arial" w:cs="Arial"/>
                <w:color w:val="FF0000"/>
              </w:rPr>
              <w:t>5</w:t>
            </w:r>
          </w:p>
          <w:p w:rsidR="00F50DFF" w:rsidRPr="008D789E" w:rsidRDefault="00F50DFF" w:rsidP="0043405F">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43405F">
              <w:rPr>
                <w:rFonts w:ascii="Arial" w:hAnsi="Arial" w:cs="Arial"/>
                <w:color w:val="FF0000"/>
              </w:rPr>
              <w:t>003</w:t>
            </w:r>
            <w:r w:rsidRPr="008D789E">
              <w:rPr>
                <w:rFonts w:ascii="Arial" w:hAnsi="Arial" w:cs="Arial"/>
                <w:color w:val="FF0000"/>
              </w:rPr>
              <w:t>/202</w:t>
            </w:r>
            <w:r w:rsidR="0043405F">
              <w:rPr>
                <w:rFonts w:ascii="Arial" w:hAnsi="Arial" w:cs="Arial"/>
                <w:color w:val="FF0000"/>
              </w:rPr>
              <w:t>5</w:t>
            </w:r>
          </w:p>
        </w:tc>
      </w:tr>
    </w:tbl>
    <w:p w:rsidR="00F50DFF" w:rsidRPr="008D789E" w:rsidRDefault="00F50DFF" w:rsidP="00F50DFF">
      <w:pPr>
        <w:tabs>
          <w:tab w:val="left" w:pos="2268"/>
        </w:tabs>
        <w:spacing w:line="300" w:lineRule="auto"/>
        <w:jc w:val="both"/>
        <w:rPr>
          <w:rFonts w:ascii="Arial" w:hAnsi="Arial" w:cs="Arial"/>
        </w:rPr>
      </w:pP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F50DFF" w:rsidRPr="008D789E" w:rsidRDefault="00F50DFF" w:rsidP="00F50DFF">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F50DFF" w:rsidRPr="008D789E" w:rsidTr="001A2189">
        <w:trPr>
          <w:jc w:val="center"/>
        </w:trPr>
        <w:tc>
          <w:tcPr>
            <w:tcW w:w="0" w:type="auto"/>
          </w:tcPr>
          <w:p w:rsidR="00F50DFF" w:rsidRPr="008D789E" w:rsidRDefault="00F50DFF" w:rsidP="001A2189">
            <w:pPr>
              <w:tabs>
                <w:tab w:val="left" w:pos="2268"/>
              </w:tabs>
              <w:spacing w:after="160" w:line="300" w:lineRule="auto"/>
              <w:jc w:val="center"/>
              <w:rPr>
                <w:rFonts w:ascii="Arial" w:hAnsi="Arial" w:cs="Arial"/>
              </w:rPr>
            </w:pPr>
            <w:r w:rsidRPr="008D789E">
              <w:rPr>
                <w:rFonts w:ascii="Arial" w:hAnsi="Arial" w:cs="Arial"/>
              </w:rPr>
              <w:t>ENVELOPE Nº. 002</w:t>
            </w:r>
          </w:p>
          <w:p w:rsidR="00F50DFF" w:rsidRPr="008D789E" w:rsidRDefault="00F50DFF" w:rsidP="001A2189">
            <w:pPr>
              <w:tabs>
                <w:tab w:val="left" w:pos="2268"/>
              </w:tabs>
              <w:spacing w:after="160" w:line="300" w:lineRule="auto"/>
              <w:jc w:val="center"/>
              <w:rPr>
                <w:rFonts w:ascii="Arial" w:hAnsi="Arial" w:cs="Arial"/>
              </w:rPr>
            </w:pPr>
            <w:r w:rsidRPr="008D789E">
              <w:rPr>
                <w:rFonts w:ascii="Arial" w:hAnsi="Arial" w:cs="Arial"/>
              </w:rPr>
              <w:t>DOCUMENTOS DE HABILITAÇÃO</w:t>
            </w:r>
          </w:p>
          <w:p w:rsidR="00F50DFF" w:rsidRPr="008D789E" w:rsidRDefault="00F50DFF" w:rsidP="001A2189">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F50DFF" w:rsidRPr="008D789E" w:rsidRDefault="00F50DFF" w:rsidP="001A2189">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43405F">
              <w:rPr>
                <w:rFonts w:ascii="Arial" w:hAnsi="Arial" w:cs="Arial"/>
                <w:color w:val="FF0000"/>
              </w:rPr>
              <w:t>008</w:t>
            </w:r>
            <w:r w:rsidRPr="008D789E">
              <w:rPr>
                <w:rFonts w:ascii="Arial" w:hAnsi="Arial" w:cs="Arial"/>
                <w:color w:val="FF0000"/>
              </w:rPr>
              <w:t>/202</w:t>
            </w:r>
            <w:r w:rsidR="0043405F">
              <w:rPr>
                <w:rFonts w:ascii="Arial" w:hAnsi="Arial" w:cs="Arial"/>
                <w:color w:val="FF0000"/>
              </w:rPr>
              <w:t>5</w:t>
            </w:r>
          </w:p>
          <w:p w:rsidR="00F50DFF" w:rsidRPr="008D789E" w:rsidRDefault="00F50DFF" w:rsidP="0043405F">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43405F">
              <w:rPr>
                <w:rFonts w:ascii="Arial" w:hAnsi="Arial" w:cs="Arial"/>
                <w:color w:val="FF0000"/>
              </w:rPr>
              <w:t>003</w:t>
            </w:r>
            <w:r w:rsidRPr="008D789E">
              <w:rPr>
                <w:rFonts w:ascii="Arial" w:hAnsi="Arial" w:cs="Arial"/>
                <w:color w:val="FF0000"/>
              </w:rPr>
              <w:t>/202</w:t>
            </w:r>
            <w:r w:rsidR="0043405F">
              <w:rPr>
                <w:rFonts w:ascii="Arial" w:hAnsi="Arial" w:cs="Arial"/>
                <w:color w:val="FF0000"/>
              </w:rPr>
              <w:t>5</w:t>
            </w:r>
          </w:p>
        </w:tc>
      </w:tr>
    </w:tbl>
    <w:p w:rsidR="00F50DFF" w:rsidRPr="008D789E" w:rsidRDefault="00F50DFF" w:rsidP="00F50DFF">
      <w:pPr>
        <w:tabs>
          <w:tab w:val="left" w:pos="2268"/>
        </w:tabs>
        <w:spacing w:line="300" w:lineRule="auto"/>
        <w:jc w:val="both"/>
        <w:rPr>
          <w:rFonts w:ascii="Arial" w:hAnsi="Arial" w:cs="Arial"/>
        </w:rPr>
      </w:pP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lastRenderedPageBreak/>
        <w:t>5.2. No caso do(a) licitante da proposta provisoriamente vencedora não preencher os requisitos de habilitação, deverá ser chamado os licitantes subsequentes na ordem de classificação das propostas.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F50DFF" w:rsidRPr="008D789E" w:rsidRDefault="00F50DFF" w:rsidP="00F50DFF">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lastRenderedPageBreak/>
        <w:t xml:space="preserve">6.9. Se houver indícios de inexequibilidade da proposta de preço, ou em caso da necessidade de esclarecimentos complementares, poderão ser efetuadas diligências, para que a empresa comprove a exequibilidade da proposta.  </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lastRenderedPageBreak/>
        <w:t>7.2.8. Cadastro Nacional de Pessoa Jurídica – CNPJ;</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lastRenderedPageBreak/>
        <w:t>7.7.1. Complementação de informações acerca dos documentos já apresentados pelo (a) (s) licitante (s) e desde que necessária para apurar fatos existentes à época da abertura do certame;</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F50DFF" w:rsidRPr="008D789E" w:rsidRDefault="00F50DFF" w:rsidP="00F50DFF">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F50DFF" w:rsidRPr="008D789E" w:rsidRDefault="00F50DFF" w:rsidP="00F50DFF">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F50DFF" w:rsidRPr="008D789E" w:rsidRDefault="00F50DFF" w:rsidP="00F50DFF">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F50DFF" w:rsidRPr="008D789E" w:rsidRDefault="00F50DFF" w:rsidP="00F50DFF">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rPr>
          <w:rFonts w:ascii="Segoe UI" w:hAnsi="Segoe UI" w:cs="Segoe UI"/>
          <w:b/>
        </w:rPr>
      </w:pPr>
    </w:p>
    <w:p w:rsidR="00F50DFF" w:rsidRDefault="00F50DFF" w:rsidP="00F50DFF">
      <w:pPr>
        <w:tabs>
          <w:tab w:val="left" w:pos="2268"/>
        </w:tabs>
        <w:spacing w:line="300" w:lineRule="auto"/>
        <w:rPr>
          <w:rFonts w:ascii="Segoe UI" w:hAnsi="Segoe UI" w:cs="Segoe UI"/>
          <w:b/>
        </w:rPr>
      </w:pPr>
    </w:p>
    <w:p w:rsidR="00F50DFF" w:rsidRDefault="00F50DFF" w:rsidP="00F50DFF">
      <w:pPr>
        <w:tabs>
          <w:tab w:val="left" w:pos="2268"/>
        </w:tabs>
        <w:spacing w:line="300" w:lineRule="auto"/>
        <w:rPr>
          <w:rFonts w:ascii="Segoe UI" w:hAnsi="Segoe UI" w:cs="Segoe UI"/>
          <w:b/>
        </w:rPr>
      </w:pPr>
    </w:p>
    <w:p w:rsidR="00F50DFF" w:rsidRDefault="00F50DFF" w:rsidP="00F50DFF">
      <w:pPr>
        <w:tabs>
          <w:tab w:val="left" w:pos="2268"/>
        </w:tabs>
        <w:spacing w:line="300" w:lineRule="auto"/>
        <w:rPr>
          <w:rFonts w:ascii="Segoe UI" w:hAnsi="Segoe UI" w:cs="Segoe UI"/>
          <w:b/>
        </w:rPr>
      </w:pPr>
    </w:p>
    <w:p w:rsidR="00F50DFF" w:rsidRDefault="00F50DFF" w:rsidP="00F50DFF">
      <w:pPr>
        <w:tabs>
          <w:tab w:val="left" w:pos="2268"/>
        </w:tabs>
        <w:spacing w:line="300" w:lineRule="auto"/>
        <w:rPr>
          <w:rFonts w:ascii="Segoe UI" w:hAnsi="Segoe UI" w:cs="Segoe UI"/>
          <w:b/>
        </w:rPr>
      </w:pPr>
    </w:p>
    <w:p w:rsidR="00F50DFF" w:rsidRDefault="00F50DFF" w:rsidP="00F50DFF">
      <w:pPr>
        <w:tabs>
          <w:tab w:val="left" w:pos="2268"/>
        </w:tabs>
        <w:spacing w:line="300" w:lineRule="auto"/>
        <w:rPr>
          <w:rFonts w:ascii="Segoe UI" w:hAnsi="Segoe UI" w:cs="Segoe UI"/>
          <w:b/>
        </w:rPr>
      </w:pPr>
    </w:p>
    <w:p w:rsidR="00F50DFF" w:rsidRDefault="00F50DFF" w:rsidP="00F50DFF">
      <w:pPr>
        <w:tabs>
          <w:tab w:val="left" w:pos="2268"/>
        </w:tabs>
        <w:spacing w:line="300" w:lineRule="auto"/>
        <w:rPr>
          <w:rFonts w:ascii="Segoe UI" w:hAnsi="Segoe UI" w:cs="Segoe UI"/>
          <w:b/>
        </w:rPr>
      </w:pPr>
    </w:p>
    <w:p w:rsidR="00F50DFF" w:rsidRPr="008D789E" w:rsidRDefault="00F50DFF" w:rsidP="00F50DFF">
      <w:pPr>
        <w:tabs>
          <w:tab w:val="left" w:pos="2268"/>
        </w:tabs>
        <w:spacing w:line="300" w:lineRule="auto"/>
        <w:jc w:val="center"/>
        <w:rPr>
          <w:rFonts w:ascii="Segoe UI" w:hAnsi="Segoe UI" w:cs="Segoe UI"/>
          <w:b/>
        </w:rPr>
      </w:pPr>
    </w:p>
    <w:p w:rsidR="00F50DFF" w:rsidRPr="00FD372F" w:rsidRDefault="00F50DFF" w:rsidP="00F50DFF">
      <w:pPr>
        <w:tabs>
          <w:tab w:val="left" w:pos="2268"/>
        </w:tabs>
        <w:spacing w:line="300" w:lineRule="auto"/>
        <w:jc w:val="center"/>
        <w:rPr>
          <w:rFonts w:ascii="Segoe UI" w:hAnsi="Segoe UI" w:cs="Segoe UI"/>
          <w:b/>
          <w:sz w:val="23"/>
          <w:szCs w:val="23"/>
        </w:rPr>
      </w:pPr>
      <w:r>
        <w:rPr>
          <w:rFonts w:ascii="Segoe UI" w:hAnsi="Segoe UI" w:cs="Segoe UI"/>
          <w:b/>
          <w:sz w:val="23"/>
          <w:szCs w:val="23"/>
        </w:rPr>
        <w:t>A</w:t>
      </w:r>
      <w:r w:rsidRPr="00FD372F">
        <w:rPr>
          <w:rFonts w:ascii="Segoe UI" w:hAnsi="Segoe UI" w:cs="Segoe UI"/>
          <w:b/>
          <w:sz w:val="23"/>
          <w:szCs w:val="23"/>
        </w:rPr>
        <w:t>NEXO III</w:t>
      </w:r>
    </w:p>
    <w:p w:rsidR="00F50DFF" w:rsidRPr="00FD372F" w:rsidRDefault="00F50DFF" w:rsidP="00F50DFF">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F50DFF" w:rsidRPr="00117B07" w:rsidRDefault="00F50DFF" w:rsidP="00F50DFF">
      <w:pPr>
        <w:tabs>
          <w:tab w:val="left" w:pos="2268"/>
        </w:tabs>
        <w:spacing w:line="300" w:lineRule="auto"/>
        <w:jc w:val="both"/>
        <w:rPr>
          <w:rFonts w:ascii="Segoe UI" w:hAnsi="Segoe UI" w:cs="Segoe UI"/>
          <w:sz w:val="23"/>
          <w:szCs w:val="23"/>
        </w:rPr>
      </w:pPr>
    </w:p>
    <w:p w:rsidR="00F50DFF" w:rsidRPr="005B27B7" w:rsidRDefault="00F50DFF" w:rsidP="00F50DFF">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B41422">
        <w:rPr>
          <w:rFonts w:ascii="Segoe UI" w:hAnsi="Segoe UI" w:cs="Segoe UI"/>
          <w:sz w:val="23"/>
          <w:szCs w:val="23"/>
        </w:rPr>
        <w:t>008/2025</w:t>
      </w:r>
    </w:p>
    <w:p w:rsidR="00F50DFF" w:rsidRPr="005B27B7" w:rsidRDefault="00F50DFF" w:rsidP="00F50DFF">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sidR="00B41422">
        <w:rPr>
          <w:rFonts w:ascii="Segoe UI" w:hAnsi="Segoe UI" w:cs="Segoe UI"/>
          <w:sz w:val="23"/>
          <w:szCs w:val="23"/>
        </w:rPr>
        <w:t>003/2025</w:t>
      </w:r>
    </w:p>
    <w:p w:rsidR="00F50DFF" w:rsidRDefault="00F50DFF" w:rsidP="00F50DFF">
      <w:pPr>
        <w:tabs>
          <w:tab w:val="left" w:pos="2268"/>
        </w:tabs>
        <w:spacing w:line="300" w:lineRule="auto"/>
        <w:jc w:val="both"/>
        <w:rPr>
          <w:rFonts w:ascii="Segoe UI" w:hAnsi="Segoe UI" w:cs="Segoe UI"/>
          <w:sz w:val="23"/>
          <w:szCs w:val="23"/>
        </w:rPr>
      </w:pPr>
    </w:p>
    <w:p w:rsidR="00F50DFF" w:rsidRPr="003526D0"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 xml:space="preserve">1.1. </w:t>
      </w:r>
      <w:r w:rsidR="00F46D47" w:rsidRPr="00F46D47">
        <w:rPr>
          <w:rFonts w:ascii="Arial" w:hAnsi="Arial" w:cs="Arial"/>
          <w:sz w:val="24"/>
          <w:szCs w:val="24"/>
        </w:rPr>
        <w:t xml:space="preserve">Contratação de empresa especializada em seguros de veículos, através da secretaria Municipal de </w:t>
      </w:r>
      <w:r w:rsidR="009D45BD">
        <w:rPr>
          <w:rFonts w:ascii="Arial" w:hAnsi="Arial" w:cs="Arial"/>
        </w:rPr>
        <w:t>Administração</w:t>
      </w:r>
      <w:r w:rsidR="009D45BD" w:rsidRPr="00F46D47">
        <w:rPr>
          <w:rFonts w:ascii="Arial" w:hAnsi="Arial" w:cs="Arial"/>
          <w:sz w:val="24"/>
          <w:szCs w:val="24"/>
        </w:rPr>
        <w:t xml:space="preserve"> </w:t>
      </w:r>
      <w:r w:rsidR="00F46D47" w:rsidRPr="00F46D47">
        <w:rPr>
          <w:rFonts w:ascii="Arial" w:hAnsi="Arial" w:cs="Arial"/>
          <w:sz w:val="24"/>
          <w:szCs w:val="24"/>
        </w:rPr>
        <w:t>do Município de Santo Antônio do Grama- MG</w:t>
      </w:r>
      <w:r w:rsidRPr="004654A2">
        <w:rPr>
          <w:rFonts w:ascii="Arial" w:hAnsi="Arial" w:cs="Arial"/>
          <w:sz w:val="24"/>
          <w:szCs w:val="24"/>
        </w:rPr>
        <w:t>,</w:t>
      </w:r>
      <w:r>
        <w:rPr>
          <w:rFonts w:ascii="Segoe UI" w:hAnsi="Segoe UI" w:cs="Segoe UI"/>
          <w:sz w:val="23"/>
          <w:szCs w:val="23"/>
        </w:rPr>
        <w:t xml:space="preserve"> conforme condições estabelecidas abaixo:</w:t>
      </w:r>
    </w:p>
    <w:tbl>
      <w:tblPr>
        <w:tblStyle w:val="Tabelacomgrade"/>
        <w:tblW w:w="9067" w:type="dxa"/>
        <w:tblLook w:val="04A0" w:firstRow="1" w:lastRow="0" w:firstColumn="1" w:lastColumn="0" w:noHBand="0" w:noVBand="1"/>
      </w:tblPr>
      <w:tblGrid>
        <w:gridCol w:w="791"/>
        <w:gridCol w:w="1104"/>
        <w:gridCol w:w="917"/>
        <w:gridCol w:w="4049"/>
        <w:gridCol w:w="1103"/>
        <w:gridCol w:w="1103"/>
      </w:tblGrid>
      <w:tr w:rsidR="00F46D47" w:rsidRPr="009A087C" w:rsidTr="00F46D47">
        <w:tc>
          <w:tcPr>
            <w:tcW w:w="791" w:type="dxa"/>
          </w:tcPr>
          <w:p w:rsidR="00F46D47" w:rsidRPr="009A087C" w:rsidRDefault="00F46D47" w:rsidP="00DD7ECB">
            <w:pPr>
              <w:jc w:val="center"/>
              <w:rPr>
                <w:rFonts w:ascii="Century Gothic" w:hAnsi="Century Gothic"/>
              </w:rPr>
            </w:pPr>
            <w:r w:rsidRPr="009A087C">
              <w:rPr>
                <w:rFonts w:ascii="Century Gothic" w:hAnsi="Century Gothic"/>
              </w:rPr>
              <w:t>ITEM</w:t>
            </w:r>
          </w:p>
        </w:tc>
        <w:tc>
          <w:tcPr>
            <w:tcW w:w="1104" w:type="dxa"/>
          </w:tcPr>
          <w:p w:rsidR="00F46D47" w:rsidRPr="009A087C" w:rsidRDefault="00F46D47" w:rsidP="00DD7ECB">
            <w:pPr>
              <w:jc w:val="center"/>
              <w:rPr>
                <w:rFonts w:ascii="Century Gothic" w:hAnsi="Century Gothic"/>
              </w:rPr>
            </w:pPr>
            <w:r w:rsidRPr="009A087C">
              <w:rPr>
                <w:rFonts w:ascii="Century Gothic" w:hAnsi="Century Gothic"/>
              </w:rPr>
              <w:t>QUANT.</w:t>
            </w:r>
          </w:p>
        </w:tc>
        <w:tc>
          <w:tcPr>
            <w:tcW w:w="917" w:type="dxa"/>
          </w:tcPr>
          <w:p w:rsidR="00F46D47" w:rsidRPr="009A087C" w:rsidRDefault="00F46D47" w:rsidP="00DD7ECB">
            <w:pPr>
              <w:jc w:val="center"/>
              <w:rPr>
                <w:rFonts w:ascii="Century Gothic" w:hAnsi="Century Gothic"/>
              </w:rPr>
            </w:pPr>
            <w:r w:rsidRPr="009A087C">
              <w:rPr>
                <w:rFonts w:ascii="Century Gothic" w:hAnsi="Century Gothic"/>
              </w:rPr>
              <w:t>UNID.</w:t>
            </w:r>
          </w:p>
        </w:tc>
        <w:tc>
          <w:tcPr>
            <w:tcW w:w="4049" w:type="dxa"/>
          </w:tcPr>
          <w:p w:rsidR="00F46D47" w:rsidRPr="009A087C" w:rsidRDefault="00F46D47" w:rsidP="00DD7ECB">
            <w:pPr>
              <w:jc w:val="center"/>
              <w:rPr>
                <w:rFonts w:ascii="Century Gothic" w:hAnsi="Century Gothic"/>
              </w:rPr>
            </w:pPr>
            <w:r w:rsidRPr="009A087C">
              <w:rPr>
                <w:rFonts w:ascii="Century Gothic" w:hAnsi="Century Gothic"/>
              </w:rPr>
              <w:t>DESCRIÇÃO DO OBJETO</w:t>
            </w:r>
          </w:p>
        </w:tc>
        <w:tc>
          <w:tcPr>
            <w:tcW w:w="1103" w:type="dxa"/>
          </w:tcPr>
          <w:p w:rsidR="00F46D47" w:rsidRPr="009A087C" w:rsidRDefault="00F46D47" w:rsidP="00DD7ECB">
            <w:pPr>
              <w:jc w:val="center"/>
              <w:rPr>
                <w:rFonts w:ascii="Century Gothic" w:hAnsi="Century Gothic"/>
              </w:rPr>
            </w:pPr>
            <w:r>
              <w:rPr>
                <w:rFonts w:ascii="Century Gothic" w:hAnsi="Century Gothic"/>
              </w:rPr>
              <w:t>VALOR médio</w:t>
            </w:r>
            <w:r w:rsidRPr="009A087C">
              <w:rPr>
                <w:rFonts w:ascii="Century Gothic" w:hAnsi="Century Gothic"/>
              </w:rPr>
              <w:t>.</w:t>
            </w:r>
          </w:p>
        </w:tc>
        <w:tc>
          <w:tcPr>
            <w:tcW w:w="1103" w:type="dxa"/>
            <w:shd w:val="clear" w:color="auto" w:fill="auto"/>
          </w:tcPr>
          <w:p w:rsidR="00F46D47" w:rsidRPr="009A087C" w:rsidRDefault="00F46D47" w:rsidP="00DD7ECB">
            <w:pPr>
              <w:spacing w:after="160" w:line="259" w:lineRule="auto"/>
              <w:jc w:val="center"/>
              <w:rPr>
                <w:rFonts w:ascii="Century Gothic" w:hAnsi="Century Gothic"/>
              </w:rPr>
            </w:pPr>
            <w:r w:rsidRPr="009A087C">
              <w:rPr>
                <w:rFonts w:ascii="Century Gothic" w:hAnsi="Century Gothic"/>
              </w:rPr>
              <w:t>VALOR TOTAL</w:t>
            </w:r>
          </w:p>
        </w:tc>
      </w:tr>
      <w:tr w:rsidR="00F46D47" w:rsidRPr="009A087C" w:rsidTr="00F46D47">
        <w:tc>
          <w:tcPr>
            <w:tcW w:w="791" w:type="dxa"/>
          </w:tcPr>
          <w:p w:rsidR="00F46D47" w:rsidRPr="009A087C" w:rsidRDefault="00F46D47" w:rsidP="00DD7ECB">
            <w:pPr>
              <w:jc w:val="center"/>
              <w:rPr>
                <w:rFonts w:ascii="Century Gothic" w:hAnsi="Century Gothic"/>
              </w:rPr>
            </w:pPr>
            <w:r>
              <w:rPr>
                <w:rFonts w:ascii="Century Gothic" w:hAnsi="Century Gothic"/>
              </w:rPr>
              <w:t>01</w:t>
            </w:r>
          </w:p>
        </w:tc>
        <w:tc>
          <w:tcPr>
            <w:tcW w:w="1104" w:type="dxa"/>
          </w:tcPr>
          <w:p w:rsidR="00F46D47" w:rsidRPr="009A087C" w:rsidRDefault="00F46D47" w:rsidP="00DD7ECB">
            <w:pPr>
              <w:jc w:val="center"/>
              <w:rPr>
                <w:rFonts w:ascii="Century Gothic" w:hAnsi="Century Gothic"/>
              </w:rPr>
            </w:pPr>
            <w:r>
              <w:rPr>
                <w:rFonts w:ascii="Century Gothic" w:hAnsi="Century Gothic"/>
              </w:rPr>
              <w:t>01</w:t>
            </w:r>
          </w:p>
        </w:tc>
        <w:tc>
          <w:tcPr>
            <w:tcW w:w="917" w:type="dxa"/>
          </w:tcPr>
          <w:p w:rsidR="00F46D47" w:rsidRPr="009A087C" w:rsidRDefault="00F46D47" w:rsidP="00DD7ECB">
            <w:pPr>
              <w:jc w:val="center"/>
              <w:rPr>
                <w:rFonts w:ascii="Century Gothic" w:hAnsi="Century Gothic"/>
              </w:rPr>
            </w:pPr>
            <w:r>
              <w:rPr>
                <w:rFonts w:ascii="Century Gothic" w:hAnsi="Century Gothic"/>
              </w:rPr>
              <w:t>Serviço</w:t>
            </w:r>
          </w:p>
        </w:tc>
        <w:tc>
          <w:tcPr>
            <w:tcW w:w="4049" w:type="dxa"/>
          </w:tcPr>
          <w:p w:rsidR="00924E21" w:rsidRPr="00924E21" w:rsidRDefault="00924E21" w:rsidP="00924E21">
            <w:pPr>
              <w:jc w:val="center"/>
              <w:rPr>
                <w:rFonts w:ascii="Century Gothic" w:hAnsi="Century Gothic"/>
              </w:rPr>
            </w:pPr>
            <w:r w:rsidRPr="00924E21">
              <w:rPr>
                <w:rFonts w:ascii="Century Gothic" w:hAnsi="Century Gothic"/>
              </w:rPr>
              <w:t>Seguro total, importância segurada 100% do valor da tabela FIPE, franquia igual ou inferior a R$ 12.000,00, RCV, danos materiais no</w:t>
            </w:r>
          </w:p>
          <w:p w:rsidR="00924E21" w:rsidRPr="00924E21" w:rsidRDefault="00924E21" w:rsidP="00924E21">
            <w:pPr>
              <w:jc w:val="center"/>
              <w:rPr>
                <w:rFonts w:ascii="Century Gothic" w:hAnsi="Century Gothic"/>
              </w:rPr>
            </w:pPr>
            <w:proofErr w:type="gramStart"/>
            <w:r w:rsidRPr="00924E21">
              <w:rPr>
                <w:rFonts w:ascii="Century Gothic" w:hAnsi="Century Gothic"/>
              </w:rPr>
              <w:t>valor</w:t>
            </w:r>
            <w:proofErr w:type="gramEnd"/>
            <w:r w:rsidRPr="00924E21">
              <w:rPr>
                <w:rFonts w:ascii="Century Gothic" w:hAnsi="Century Gothic"/>
              </w:rPr>
              <w:t xml:space="preserve"> de R$ 100.000,00 danos corporais no valor de R$ 100.000,00, acidente pessoais de passageiros no R$ 10.000,00 por pessoa, danos</w:t>
            </w:r>
          </w:p>
          <w:p w:rsidR="00924E21" w:rsidRPr="00924E21" w:rsidRDefault="00924E21" w:rsidP="00924E21">
            <w:pPr>
              <w:jc w:val="center"/>
              <w:rPr>
                <w:rFonts w:ascii="Century Gothic" w:hAnsi="Century Gothic"/>
              </w:rPr>
            </w:pPr>
            <w:proofErr w:type="gramStart"/>
            <w:r w:rsidRPr="00924E21">
              <w:rPr>
                <w:rFonts w:ascii="Century Gothic" w:hAnsi="Century Gothic"/>
              </w:rPr>
              <w:t>morais</w:t>
            </w:r>
            <w:proofErr w:type="gramEnd"/>
            <w:r w:rsidRPr="00924E21">
              <w:rPr>
                <w:rFonts w:ascii="Century Gothic" w:hAnsi="Century Gothic"/>
              </w:rPr>
              <w:t xml:space="preserve"> no valor de R$ 20.000,00 assistência 24 horas, assistência vidros e faróis, para o veículo VW Novo Gol 1.6 </w:t>
            </w:r>
            <w:proofErr w:type="spellStart"/>
            <w:r w:rsidRPr="00924E21">
              <w:rPr>
                <w:rFonts w:ascii="Century Gothic" w:hAnsi="Century Gothic"/>
              </w:rPr>
              <w:t>Highline</w:t>
            </w:r>
            <w:proofErr w:type="spellEnd"/>
            <w:r w:rsidRPr="00924E21">
              <w:rPr>
                <w:rFonts w:ascii="Century Gothic" w:hAnsi="Century Gothic"/>
              </w:rPr>
              <w:t>. Chassi</w:t>
            </w:r>
          </w:p>
          <w:p w:rsidR="00F46D47" w:rsidRPr="009A087C" w:rsidRDefault="00924E21" w:rsidP="00924E21">
            <w:pPr>
              <w:jc w:val="center"/>
              <w:rPr>
                <w:rFonts w:ascii="Century Gothic" w:hAnsi="Century Gothic"/>
              </w:rPr>
            </w:pPr>
            <w:r w:rsidRPr="00924E21">
              <w:rPr>
                <w:rFonts w:ascii="Century Gothic" w:hAnsi="Century Gothic"/>
              </w:rPr>
              <w:t>9bwab45u7et148546. Na cor preta. Motorização ALC/GASOL. Ano: 2013 e modelo 2014.</w:t>
            </w:r>
          </w:p>
        </w:tc>
        <w:tc>
          <w:tcPr>
            <w:tcW w:w="1103" w:type="dxa"/>
          </w:tcPr>
          <w:p w:rsidR="00F46D47" w:rsidRPr="009A087C" w:rsidRDefault="0075792C" w:rsidP="00DD7ECB">
            <w:pPr>
              <w:jc w:val="center"/>
              <w:rPr>
                <w:rFonts w:ascii="Century Gothic" w:hAnsi="Century Gothic"/>
              </w:rPr>
            </w:pPr>
            <w:r>
              <w:rPr>
                <w:rFonts w:ascii="Century Gothic" w:hAnsi="Century Gothic"/>
              </w:rPr>
              <w:t>4.046,29</w:t>
            </w:r>
          </w:p>
        </w:tc>
        <w:tc>
          <w:tcPr>
            <w:tcW w:w="1103" w:type="dxa"/>
            <w:shd w:val="clear" w:color="auto" w:fill="auto"/>
          </w:tcPr>
          <w:p w:rsidR="00F46D47" w:rsidRPr="009A087C" w:rsidRDefault="0075792C" w:rsidP="00DD7ECB">
            <w:pPr>
              <w:spacing w:after="160" w:line="259" w:lineRule="auto"/>
              <w:jc w:val="center"/>
              <w:rPr>
                <w:rFonts w:ascii="Century Gothic" w:hAnsi="Century Gothic"/>
              </w:rPr>
            </w:pPr>
            <w:r>
              <w:rPr>
                <w:rFonts w:ascii="Century Gothic" w:hAnsi="Century Gothic"/>
              </w:rPr>
              <w:t>4.046,29</w:t>
            </w:r>
          </w:p>
        </w:tc>
      </w:tr>
    </w:tbl>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F50DFF" w:rsidRPr="006915ED"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F50DFF" w:rsidRPr="009C0772" w:rsidRDefault="00F50DFF" w:rsidP="00F50DFF">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F50DFF" w:rsidRPr="00203CA9"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F50DFF" w:rsidRPr="009C0772" w:rsidRDefault="00F50DFF" w:rsidP="00F50DFF">
      <w:pPr>
        <w:spacing w:after="160" w:line="300" w:lineRule="auto"/>
        <w:jc w:val="both"/>
        <w:rPr>
          <w:rFonts w:ascii="Segoe UI" w:hAnsi="Segoe UI" w:cs="Segoe UI"/>
          <w:bCs/>
          <w:sz w:val="23"/>
          <w:szCs w:val="23"/>
        </w:rPr>
      </w:pPr>
      <w:r w:rsidRPr="009C0772">
        <w:rPr>
          <w:rFonts w:ascii="Segoe UI" w:hAnsi="Segoe UI" w:cs="Segoe UI"/>
          <w:sz w:val="23"/>
          <w:szCs w:val="23"/>
        </w:rPr>
        <w:lastRenderedPageBreak/>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F50DFF" w:rsidRDefault="00F50DFF" w:rsidP="00F50DFF">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50DFF" w:rsidRDefault="00F50DFF" w:rsidP="00F50DFF">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F50DFF" w:rsidRPr="00865D11" w:rsidRDefault="00F50DFF" w:rsidP="00F50DF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F50DFF" w:rsidRPr="00865D11"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F50DFF" w:rsidRPr="008B77D3" w:rsidRDefault="00F50DFF" w:rsidP="00F50DFF">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DC4A2B" w:rsidRDefault="00F50DFF" w:rsidP="00F50DFF">
      <w:pPr>
        <w:tabs>
          <w:tab w:val="left" w:pos="2268"/>
        </w:tabs>
        <w:spacing w:after="160" w:line="300" w:lineRule="auto"/>
        <w:jc w:val="both"/>
        <w:rPr>
          <w:rFonts w:ascii="Segoe UI" w:hAnsi="Segoe UI" w:cs="Segoe UI"/>
          <w:sz w:val="23"/>
          <w:szCs w:val="23"/>
        </w:rPr>
      </w:pPr>
      <w:r w:rsidRPr="00DC4A2B">
        <w:rPr>
          <w:rFonts w:ascii="Segoe UI" w:hAnsi="Segoe UI" w:cs="Segoe UI"/>
          <w:sz w:val="23"/>
          <w:szCs w:val="23"/>
        </w:rPr>
        <w:t>8.1.</w:t>
      </w:r>
      <w:r w:rsidR="00DC4A2B">
        <w:rPr>
          <w:rFonts w:ascii="Segoe UI" w:hAnsi="Segoe UI" w:cs="Segoe UI"/>
          <w:sz w:val="23"/>
          <w:szCs w:val="23"/>
        </w:rPr>
        <w:t xml:space="preserve">O </w:t>
      </w:r>
      <w:r w:rsidR="00B47F65">
        <w:rPr>
          <w:rFonts w:ascii="Segoe UI" w:hAnsi="Segoe UI" w:cs="Segoe UI"/>
          <w:sz w:val="23"/>
          <w:szCs w:val="23"/>
        </w:rPr>
        <w:t>início</w:t>
      </w:r>
      <w:r w:rsidR="00DC4A2B">
        <w:rPr>
          <w:rFonts w:ascii="Segoe UI" w:hAnsi="Segoe UI" w:cs="Segoe UI"/>
          <w:sz w:val="23"/>
          <w:szCs w:val="23"/>
        </w:rPr>
        <w:t xml:space="preserve"> da execução do serviço se dará no prazo de 05 (cinco) dias úteis após a emissão da Ordem de Fornecimento(OF), devendo ser emitida a respectiva Apólice de Seguro pela Contratada, no prazo referido acima.</w:t>
      </w:r>
    </w:p>
    <w:p w:rsidR="00DC4A2B" w:rsidRDefault="00DC4A2B"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DO AVISO DE SINISTRO</w:t>
      </w:r>
    </w:p>
    <w:p w:rsidR="00DC4A2B" w:rsidRPr="00DC4A2B" w:rsidRDefault="00DC4A2B" w:rsidP="00DC4A2B">
      <w:pPr>
        <w:pStyle w:val="PargrafodaLista"/>
        <w:numPr>
          <w:ilvl w:val="0"/>
          <w:numId w:val="8"/>
        </w:numPr>
        <w:tabs>
          <w:tab w:val="left" w:pos="2268"/>
        </w:tabs>
        <w:spacing w:after="160" w:line="300" w:lineRule="auto"/>
        <w:jc w:val="both"/>
        <w:rPr>
          <w:rFonts w:ascii="Segoe UI" w:hAnsi="Segoe UI" w:cs="Segoe UI"/>
          <w:sz w:val="23"/>
          <w:szCs w:val="23"/>
        </w:rPr>
      </w:pPr>
      <w:r w:rsidRPr="00DC4A2B">
        <w:rPr>
          <w:rFonts w:ascii="Segoe UI" w:hAnsi="Segoe UI" w:cs="Segoe UI"/>
          <w:sz w:val="23"/>
          <w:szCs w:val="23"/>
        </w:rPr>
        <w:t>A contratada deverá colocar á disposição da CONTRATANTE, 24 (vinte quatro horas) por dia, durante 07(sete) dias da semana, Central de Comunicação para aviso de sinistro.</w:t>
      </w:r>
    </w:p>
    <w:p w:rsidR="00B47F65" w:rsidRDefault="00B47F65" w:rsidP="00DC4A2B">
      <w:pPr>
        <w:pStyle w:val="PargrafodaLista"/>
        <w:numPr>
          <w:ilvl w:val="0"/>
          <w:numId w:val="8"/>
        </w:numPr>
        <w:tabs>
          <w:tab w:val="left" w:pos="2268"/>
        </w:tabs>
        <w:spacing w:after="160" w:line="300" w:lineRule="auto"/>
        <w:jc w:val="both"/>
        <w:rPr>
          <w:rFonts w:ascii="Segoe UI" w:hAnsi="Segoe UI" w:cs="Segoe UI"/>
          <w:sz w:val="23"/>
          <w:szCs w:val="23"/>
        </w:rPr>
      </w:pPr>
      <w:r>
        <w:rPr>
          <w:rFonts w:ascii="Segoe UI" w:hAnsi="Segoe UI" w:cs="Segoe UI"/>
          <w:sz w:val="23"/>
          <w:szCs w:val="23"/>
        </w:rPr>
        <w:t>A central poderá funcionar por e-mail, telefone, Fax ou serviço online, com acessibilidade em todo o território nacional.</w:t>
      </w:r>
    </w:p>
    <w:p w:rsidR="00B47F65" w:rsidRDefault="00B47F65" w:rsidP="00DC4A2B">
      <w:pPr>
        <w:pStyle w:val="PargrafodaLista"/>
        <w:numPr>
          <w:ilvl w:val="0"/>
          <w:numId w:val="8"/>
        </w:num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Após o registro de sinistro, por um dos meios relacionados, a CONTRATADA terá no máximo de 05 (cinco) dias, a contar a data do registro, para realizar a vistoria do veículo e proceder á liberação do serviço a ser executado. </w:t>
      </w:r>
    </w:p>
    <w:p w:rsidR="00F50DFF" w:rsidRPr="00DC4A2B" w:rsidRDefault="00B47F65" w:rsidP="00DC4A2B">
      <w:pPr>
        <w:pStyle w:val="PargrafodaLista"/>
        <w:numPr>
          <w:ilvl w:val="0"/>
          <w:numId w:val="8"/>
        </w:num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Havendo necessidade de reboque, a CONTRATADA deverá atender em um prazo máximo de 03 (três) horas, após o aviso do sinistro.</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F50DFF" w:rsidRPr="00865D11"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F50DFF" w:rsidRPr="00B918E9" w:rsidRDefault="00F50DFF" w:rsidP="00F50DFF">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F50DFF" w:rsidRPr="00B570B2"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F50DFF" w:rsidRPr="005E63B5"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F50DFF" w:rsidRPr="005E63B5"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F50DFF" w:rsidRPr="00D61C8D"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 xml:space="preserve">14. CLÁUSULA DÉCIMA QUARTA: Do prazo de garantia mínima do objeto, observados os prazos mínimos estabelecidos na lei nº. 14.133/2021 e nas </w:t>
      </w:r>
      <w:r>
        <w:rPr>
          <w:rFonts w:ascii="Segoe UI" w:hAnsi="Segoe UI" w:cs="Segoe UI"/>
          <w:b/>
          <w:sz w:val="23"/>
          <w:szCs w:val="23"/>
        </w:rPr>
        <w:lastRenderedPageBreak/>
        <w:t>normas técnicas aplicáveis, e as condições de manutenção e assistência técnica, quando for o caso</w:t>
      </w:r>
    </w:p>
    <w:p w:rsidR="00F50DFF" w:rsidRPr="00941D85"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F50DFF" w:rsidRDefault="00F50DFF" w:rsidP="00F50DFF">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F50DFF" w:rsidRDefault="00F50DFF" w:rsidP="00F50DFF">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F50DFF" w:rsidRPr="00B05032"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6F3C77" w:rsidRPr="00F46D47">
        <w:rPr>
          <w:rFonts w:ascii="Arial" w:hAnsi="Arial" w:cs="Arial"/>
          <w:sz w:val="24"/>
          <w:szCs w:val="24"/>
        </w:rPr>
        <w:t xml:space="preserve">Contratação de empresa especializada em seguros de veículos, através da secretaria Municipal de </w:t>
      </w:r>
      <w:r w:rsidR="009D45BD">
        <w:rPr>
          <w:rFonts w:ascii="Arial" w:hAnsi="Arial" w:cs="Arial"/>
        </w:rPr>
        <w:t>Administração</w:t>
      </w:r>
      <w:r w:rsidR="006F3C77" w:rsidRPr="00F46D47">
        <w:rPr>
          <w:rFonts w:ascii="Arial" w:hAnsi="Arial" w:cs="Arial"/>
          <w:sz w:val="24"/>
          <w:szCs w:val="24"/>
        </w:rPr>
        <w:t xml:space="preserve"> do Município de Santo Antônio do Grama- MG</w:t>
      </w:r>
      <w:r>
        <w:rPr>
          <w:rFonts w:ascii="Segoe UI" w:hAnsi="Segoe UI" w:cs="Segoe UI"/>
          <w:sz w:val="23"/>
          <w:szCs w:val="23"/>
        </w:rPr>
        <w:t>, fixando prazo para a sua correção, certificando-se de que as soluções por ele propostas sejam a mais adequadas;</w:t>
      </w:r>
    </w:p>
    <w:p w:rsidR="00F50DFF" w:rsidRDefault="00F50DFF" w:rsidP="00F50DFF">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F50DFF" w:rsidRDefault="00F50DFF" w:rsidP="00F50DFF">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F50DFF" w:rsidRPr="007C7D82" w:rsidRDefault="00F50DFF" w:rsidP="00F50DFF">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w:t>
      </w:r>
      <w:r w:rsidRPr="007C7D82">
        <w:rPr>
          <w:rFonts w:ascii="Segoe UI" w:hAnsi="Segoe UI" w:cs="Segoe UI"/>
          <w:sz w:val="23"/>
          <w:szCs w:val="23"/>
        </w:rPr>
        <w:t>administrativo, conforme cronograma físico-financeiro;</w:t>
      </w:r>
    </w:p>
    <w:p w:rsidR="00F50DFF" w:rsidRDefault="00F50DFF" w:rsidP="00F50DFF">
      <w:pPr>
        <w:spacing w:after="160" w:line="300" w:lineRule="auto"/>
        <w:jc w:val="both"/>
        <w:rPr>
          <w:rFonts w:ascii="Segoe UI" w:hAnsi="Segoe UI" w:cs="Segoe UI"/>
          <w:bCs/>
          <w:color w:val="000000"/>
          <w:sz w:val="23"/>
          <w:szCs w:val="23"/>
        </w:rPr>
      </w:pPr>
      <w:r w:rsidRPr="007C7D82">
        <w:rPr>
          <w:rFonts w:ascii="Segoe UI" w:hAnsi="Segoe UI" w:cs="Segoe UI"/>
          <w:sz w:val="23"/>
          <w:szCs w:val="23"/>
        </w:rPr>
        <w:t xml:space="preserve">15.1.7. </w:t>
      </w:r>
      <w:r w:rsidRPr="007C7D82">
        <w:rPr>
          <w:rFonts w:ascii="Segoe UI" w:hAnsi="Segoe UI" w:cs="Segoe UI"/>
          <w:bCs/>
          <w:color w:val="000000"/>
          <w:sz w:val="23"/>
          <w:szCs w:val="23"/>
        </w:rPr>
        <w:t xml:space="preserve">Aplicar </w:t>
      </w:r>
      <w:r w:rsidRPr="007C7D82">
        <w:rPr>
          <w:rFonts w:ascii="Segoe UI" w:hAnsi="Segoe UI" w:cs="Segoe UI"/>
          <w:color w:val="000000"/>
          <w:sz w:val="23"/>
          <w:szCs w:val="23"/>
        </w:rPr>
        <w:t xml:space="preserve">o(a) </w:t>
      </w:r>
      <w:r w:rsidRPr="007C7D82">
        <w:rPr>
          <w:rFonts w:ascii="Segoe UI" w:hAnsi="Segoe UI" w:cs="Segoe UI"/>
          <w:b/>
          <w:color w:val="000000"/>
          <w:sz w:val="23"/>
          <w:szCs w:val="23"/>
        </w:rPr>
        <w:t>Contratado(a)</w:t>
      </w:r>
      <w:r w:rsidRPr="007C7D82">
        <w:rPr>
          <w:rFonts w:ascii="Segoe UI" w:hAnsi="Segoe UI" w:cs="Segoe UI"/>
          <w:bCs/>
          <w:color w:val="000000"/>
          <w:sz w:val="23"/>
          <w:szCs w:val="23"/>
        </w:rPr>
        <w:t xml:space="preserve"> as sanções motivadas pela inexecução total ou parcial do contrato administrativo;</w:t>
      </w:r>
    </w:p>
    <w:p w:rsidR="00F50DFF" w:rsidRDefault="00F50DFF" w:rsidP="00F50DFF">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F50DFF" w:rsidRDefault="00F50DFF" w:rsidP="00F50DFF">
      <w:pPr>
        <w:spacing w:after="160" w:line="300" w:lineRule="auto"/>
        <w:jc w:val="both"/>
        <w:rPr>
          <w:rFonts w:ascii="Segoe UI" w:hAnsi="Segoe UI" w:cs="Segoe UI"/>
          <w:bCs/>
          <w:color w:val="000000"/>
          <w:sz w:val="23"/>
          <w:szCs w:val="23"/>
        </w:rPr>
      </w:pPr>
      <w:r>
        <w:rPr>
          <w:rFonts w:ascii="Segoe UI" w:hAnsi="Segoe UI" w:cs="Segoe UI"/>
          <w:color w:val="000000"/>
          <w:sz w:val="23"/>
          <w:szCs w:val="23"/>
        </w:rPr>
        <w:lastRenderedPageBreak/>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F50DFF" w:rsidRDefault="00F50DFF" w:rsidP="00F50DFF">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F50DFF" w:rsidRDefault="00F50DFF" w:rsidP="00F50DFF">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F50DFF" w:rsidRDefault="00F50DFF" w:rsidP="00F50DFF">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6F3C77" w:rsidRPr="00F46D47">
        <w:rPr>
          <w:rFonts w:ascii="Arial" w:hAnsi="Arial" w:cs="Arial"/>
          <w:sz w:val="24"/>
          <w:szCs w:val="24"/>
        </w:rPr>
        <w:t xml:space="preserve">Contratação de empresa especializada em seguros de veículos, através da secretaria Municipal de </w:t>
      </w:r>
      <w:r w:rsidR="009D45BD">
        <w:rPr>
          <w:rFonts w:ascii="Arial" w:hAnsi="Arial" w:cs="Arial"/>
        </w:rPr>
        <w:t>Administração</w:t>
      </w:r>
      <w:r w:rsidR="006F3C77" w:rsidRPr="00F46D47">
        <w:rPr>
          <w:rFonts w:ascii="Arial" w:hAnsi="Arial" w:cs="Arial"/>
          <w:sz w:val="24"/>
          <w:szCs w:val="24"/>
        </w:rPr>
        <w:t xml:space="preserve"> do Município de Santo Antônio do Grama- MG</w:t>
      </w:r>
      <w:r w:rsidR="006F3C77" w:rsidRPr="006B0490">
        <w:rPr>
          <w:rFonts w:ascii="Segoe UI" w:hAnsi="Segoe UI" w:cs="Segoe UI"/>
          <w:sz w:val="23"/>
          <w:szCs w:val="23"/>
        </w:rPr>
        <w:t xml:space="preserve"> </w:t>
      </w:r>
      <w:r w:rsidRPr="006B0490">
        <w:rPr>
          <w:rFonts w:ascii="Segoe UI" w:hAnsi="Segoe UI" w:cs="Segoe UI"/>
          <w:sz w:val="23"/>
          <w:szCs w:val="23"/>
        </w:rPr>
        <w:t>de recepção e apoio ao usuário;</w:t>
      </w:r>
    </w:p>
    <w:p w:rsidR="00F50DFF" w:rsidRPr="006B0490" w:rsidRDefault="00F50DFF" w:rsidP="00F50DFF">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de </w:t>
      </w:r>
      <w:r w:rsidR="006F3C77" w:rsidRPr="00F46D47">
        <w:rPr>
          <w:rFonts w:ascii="Arial" w:hAnsi="Arial" w:cs="Arial"/>
          <w:sz w:val="24"/>
          <w:szCs w:val="24"/>
        </w:rPr>
        <w:t xml:space="preserve">Contratação de empresa especializada em seguros de veículos, através da </w:t>
      </w:r>
      <w:r w:rsidR="006F3C77" w:rsidRPr="00F46D47">
        <w:rPr>
          <w:rFonts w:ascii="Arial" w:hAnsi="Arial" w:cs="Arial"/>
          <w:sz w:val="24"/>
          <w:szCs w:val="24"/>
        </w:rPr>
        <w:lastRenderedPageBreak/>
        <w:t xml:space="preserve">secretaria Municipal de </w:t>
      </w:r>
      <w:r w:rsidR="009D45BD">
        <w:rPr>
          <w:rFonts w:ascii="Arial" w:hAnsi="Arial" w:cs="Arial"/>
        </w:rPr>
        <w:t>Administração</w:t>
      </w:r>
      <w:r w:rsidR="006F3C77" w:rsidRPr="00F46D47">
        <w:rPr>
          <w:rFonts w:ascii="Arial" w:hAnsi="Arial" w:cs="Arial"/>
          <w:sz w:val="24"/>
          <w:szCs w:val="24"/>
        </w:rPr>
        <w:t xml:space="preserve"> do Município de Santo Antônio do Grama- MG</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6F3C77" w:rsidRPr="00F46D47">
        <w:rPr>
          <w:rFonts w:ascii="Arial" w:hAnsi="Arial" w:cs="Arial"/>
          <w:sz w:val="24"/>
          <w:szCs w:val="24"/>
        </w:rPr>
        <w:t xml:space="preserve">Contratação de empresa especializada em seguros de veículos, através da secretaria Municipal de </w:t>
      </w:r>
      <w:r w:rsidR="009D45BD">
        <w:rPr>
          <w:rFonts w:ascii="Arial" w:hAnsi="Arial" w:cs="Arial"/>
        </w:rPr>
        <w:t>Administração</w:t>
      </w:r>
      <w:r w:rsidR="006F3C77" w:rsidRPr="00F46D47">
        <w:rPr>
          <w:rFonts w:ascii="Arial" w:hAnsi="Arial" w:cs="Arial"/>
          <w:sz w:val="24"/>
          <w:szCs w:val="24"/>
        </w:rPr>
        <w:t xml:space="preserve"> do Município de Santo Antônio do Grama- MG</w:t>
      </w:r>
      <w:r w:rsidRPr="001075F8">
        <w:rPr>
          <w:rFonts w:ascii="Arial" w:hAnsi="Arial" w:cs="Arial"/>
          <w:sz w:val="22"/>
          <w:szCs w:val="22"/>
        </w:rPr>
        <w:t>,</w:t>
      </w:r>
      <w:r w:rsidRPr="00B2636E">
        <w:rPr>
          <w:rFonts w:ascii="Segoe UI" w:hAnsi="Segoe UI" w:cs="Segoe UI"/>
          <w:sz w:val="23"/>
          <w:szCs w:val="23"/>
        </w:rPr>
        <w:t xml:space="preserve"> for executado em suas dependências, ou em local por ela designado.</w:t>
      </w:r>
    </w:p>
    <w:p w:rsidR="00F50DFF" w:rsidRPr="00B01854" w:rsidRDefault="00F50DFF" w:rsidP="00F50DFF">
      <w:pPr>
        <w:spacing w:after="160" w:line="300" w:lineRule="auto"/>
        <w:jc w:val="both"/>
        <w:rPr>
          <w:rFonts w:ascii="Arial" w:hAnsi="Arial" w:cs="Arial"/>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6F3C77" w:rsidRPr="00F46D47">
        <w:rPr>
          <w:rFonts w:ascii="Arial" w:hAnsi="Arial" w:cs="Arial"/>
          <w:sz w:val="24"/>
          <w:szCs w:val="24"/>
        </w:rPr>
        <w:t xml:space="preserve">Contratação de empresa especializada em seguros de veículos, através da secretaria Municipal de </w:t>
      </w:r>
      <w:r w:rsidR="009D45BD">
        <w:rPr>
          <w:rFonts w:ascii="Arial" w:hAnsi="Arial" w:cs="Arial"/>
        </w:rPr>
        <w:t>Administração</w:t>
      </w:r>
      <w:r w:rsidR="006F3C77" w:rsidRPr="00F46D47">
        <w:rPr>
          <w:rFonts w:ascii="Arial" w:hAnsi="Arial" w:cs="Arial"/>
          <w:sz w:val="24"/>
          <w:szCs w:val="24"/>
        </w:rPr>
        <w:t xml:space="preserve"> do Município de Santo Antônio do Grama- MG</w:t>
      </w:r>
      <w:r w:rsidRPr="00B2636E">
        <w:rPr>
          <w:rFonts w:ascii="Segoe UI" w:hAnsi="Segoe UI" w:cs="Segoe UI"/>
          <w:sz w:val="23"/>
          <w:szCs w:val="23"/>
        </w:rPr>
        <w:t>, verificar pendências, liberar áreas e/ou adotar providências cabíveis para a regularidade do início da sua execução.</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F50DFF" w:rsidRPr="00A00E2A"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F50DFF" w:rsidRPr="00B918E9" w:rsidRDefault="00F50DFF" w:rsidP="00F50DF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6F3C77" w:rsidRPr="00F46D47">
        <w:rPr>
          <w:rFonts w:ascii="Arial" w:hAnsi="Arial" w:cs="Arial"/>
          <w:sz w:val="24"/>
          <w:szCs w:val="24"/>
        </w:rPr>
        <w:t xml:space="preserve">Contratação de empresa especializada em seguros de veículos, através da secretaria Municipal de </w:t>
      </w:r>
      <w:r w:rsidR="009D45BD">
        <w:rPr>
          <w:rFonts w:ascii="Arial" w:hAnsi="Arial" w:cs="Arial"/>
        </w:rPr>
        <w:t>Administração</w:t>
      </w:r>
      <w:r w:rsidR="009D45BD" w:rsidRPr="00F46D47">
        <w:rPr>
          <w:rFonts w:ascii="Arial" w:hAnsi="Arial" w:cs="Arial"/>
          <w:sz w:val="24"/>
          <w:szCs w:val="24"/>
        </w:rPr>
        <w:t xml:space="preserve"> </w:t>
      </w:r>
      <w:r w:rsidR="006F3C77" w:rsidRPr="00F46D47">
        <w:rPr>
          <w:rFonts w:ascii="Arial" w:hAnsi="Arial" w:cs="Arial"/>
          <w:sz w:val="24"/>
          <w:szCs w:val="24"/>
        </w:rPr>
        <w:t>do Município de Santo Antônio do Grama- MG</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A11EA3" w:rsidRPr="00A11EA3" w:rsidRDefault="00A11EA3" w:rsidP="00A11EA3">
      <w:pPr>
        <w:pStyle w:val="Nivel2"/>
        <w:numPr>
          <w:ilvl w:val="0"/>
          <w:numId w:val="7"/>
        </w:numPr>
        <w:spacing w:before="0" w:after="160" w:line="300" w:lineRule="auto"/>
        <w:rPr>
          <w:color w:val="auto"/>
          <w:sz w:val="20"/>
          <w:szCs w:val="20"/>
        </w:rPr>
      </w:pPr>
      <w:r w:rsidRPr="00A11EA3">
        <w:rPr>
          <w:color w:val="auto"/>
          <w:sz w:val="20"/>
          <w:szCs w:val="20"/>
        </w:rPr>
        <w:t>Cobertura total em 100% Tabela Fipe (colisão, incêndio, roubo ou furto)</w:t>
      </w:r>
    </w:p>
    <w:p w:rsidR="00A11EA3" w:rsidRPr="00A11EA3" w:rsidRDefault="00A11EA3" w:rsidP="00A11EA3">
      <w:pPr>
        <w:pStyle w:val="Nivel2"/>
        <w:numPr>
          <w:ilvl w:val="0"/>
          <w:numId w:val="7"/>
        </w:numPr>
        <w:spacing w:before="0" w:after="160" w:line="300" w:lineRule="auto"/>
        <w:rPr>
          <w:color w:val="auto"/>
          <w:sz w:val="20"/>
          <w:szCs w:val="20"/>
        </w:rPr>
      </w:pPr>
      <w:r w:rsidRPr="00A11EA3">
        <w:rPr>
          <w:color w:val="auto"/>
          <w:sz w:val="20"/>
          <w:szCs w:val="20"/>
        </w:rPr>
        <w:t>RCF- Danos Materiais a Terceiros – R$ 100.000,00;</w:t>
      </w:r>
    </w:p>
    <w:p w:rsidR="00A11EA3" w:rsidRPr="00A11EA3" w:rsidRDefault="00A11EA3" w:rsidP="00A11EA3">
      <w:pPr>
        <w:pStyle w:val="Nivel2"/>
        <w:numPr>
          <w:ilvl w:val="0"/>
          <w:numId w:val="7"/>
        </w:numPr>
        <w:spacing w:before="0" w:after="160" w:line="300" w:lineRule="auto"/>
        <w:rPr>
          <w:color w:val="auto"/>
          <w:sz w:val="20"/>
          <w:szCs w:val="20"/>
        </w:rPr>
      </w:pPr>
      <w:r w:rsidRPr="00A11EA3">
        <w:rPr>
          <w:color w:val="auto"/>
          <w:sz w:val="20"/>
          <w:szCs w:val="20"/>
        </w:rPr>
        <w:t>RCF- Danos Corporais a Terceiros – R$ 100.000,00;</w:t>
      </w:r>
    </w:p>
    <w:p w:rsidR="00A11EA3" w:rsidRPr="00A11EA3" w:rsidRDefault="00A11EA3" w:rsidP="00A11EA3">
      <w:pPr>
        <w:pStyle w:val="Nivel2"/>
        <w:numPr>
          <w:ilvl w:val="0"/>
          <w:numId w:val="7"/>
        </w:numPr>
        <w:spacing w:before="0" w:after="160" w:line="300" w:lineRule="auto"/>
        <w:rPr>
          <w:color w:val="auto"/>
          <w:sz w:val="20"/>
          <w:szCs w:val="20"/>
        </w:rPr>
      </w:pPr>
      <w:r w:rsidRPr="00A11EA3">
        <w:rPr>
          <w:color w:val="auto"/>
          <w:sz w:val="20"/>
          <w:szCs w:val="20"/>
        </w:rPr>
        <w:t>RCFV- Danos Morais/Estéticos – R$ 10.000,00;</w:t>
      </w:r>
    </w:p>
    <w:p w:rsidR="00A11EA3" w:rsidRPr="00A11EA3" w:rsidRDefault="00A11EA3" w:rsidP="00A11EA3">
      <w:pPr>
        <w:pStyle w:val="Nivel2"/>
        <w:numPr>
          <w:ilvl w:val="0"/>
          <w:numId w:val="7"/>
        </w:numPr>
        <w:spacing w:before="0" w:after="160" w:line="300" w:lineRule="auto"/>
        <w:rPr>
          <w:color w:val="auto"/>
          <w:sz w:val="20"/>
          <w:szCs w:val="20"/>
        </w:rPr>
      </w:pPr>
      <w:r w:rsidRPr="00A11EA3">
        <w:rPr>
          <w:color w:val="auto"/>
          <w:sz w:val="20"/>
          <w:szCs w:val="20"/>
        </w:rPr>
        <w:t>APP – Morte por passageiros – R$ 10.000,00;</w:t>
      </w:r>
    </w:p>
    <w:p w:rsidR="00A11EA3" w:rsidRPr="00A11EA3" w:rsidRDefault="00A11EA3" w:rsidP="00A11EA3">
      <w:pPr>
        <w:pStyle w:val="Nivel2"/>
        <w:numPr>
          <w:ilvl w:val="0"/>
          <w:numId w:val="7"/>
        </w:numPr>
        <w:spacing w:before="0" w:after="160" w:line="300" w:lineRule="auto"/>
        <w:rPr>
          <w:color w:val="auto"/>
          <w:sz w:val="20"/>
          <w:szCs w:val="20"/>
        </w:rPr>
      </w:pPr>
      <w:r w:rsidRPr="00A11EA3">
        <w:rPr>
          <w:color w:val="auto"/>
          <w:sz w:val="20"/>
          <w:szCs w:val="20"/>
        </w:rPr>
        <w:t>APP – Invalidez por passageiros – R$ 10.000,00;</w:t>
      </w:r>
    </w:p>
    <w:p w:rsidR="00A11EA3" w:rsidRPr="00A11EA3" w:rsidRDefault="00A11EA3" w:rsidP="00A11EA3">
      <w:pPr>
        <w:pStyle w:val="Nivel2"/>
        <w:numPr>
          <w:ilvl w:val="0"/>
          <w:numId w:val="7"/>
        </w:numPr>
        <w:spacing w:before="0" w:after="160" w:line="300" w:lineRule="auto"/>
        <w:rPr>
          <w:color w:val="auto"/>
          <w:sz w:val="20"/>
          <w:szCs w:val="20"/>
        </w:rPr>
      </w:pPr>
      <w:r w:rsidRPr="00A11EA3">
        <w:rPr>
          <w:color w:val="auto"/>
          <w:sz w:val="20"/>
          <w:szCs w:val="20"/>
        </w:rPr>
        <w:t>Vidros completos – Todos os vidros, faróis, lanternas e retrovisores;</w:t>
      </w:r>
    </w:p>
    <w:p w:rsidR="00A11EA3" w:rsidRPr="00A11EA3" w:rsidRDefault="00A11EA3" w:rsidP="00A11EA3">
      <w:pPr>
        <w:pStyle w:val="Nivel2"/>
        <w:numPr>
          <w:ilvl w:val="0"/>
          <w:numId w:val="7"/>
        </w:numPr>
        <w:spacing w:before="0" w:after="160" w:line="300" w:lineRule="auto"/>
        <w:rPr>
          <w:color w:val="auto"/>
          <w:sz w:val="20"/>
          <w:szCs w:val="20"/>
        </w:rPr>
      </w:pPr>
      <w:r w:rsidRPr="00A11EA3">
        <w:rPr>
          <w:color w:val="auto"/>
          <w:sz w:val="20"/>
          <w:szCs w:val="20"/>
        </w:rPr>
        <w:t>Assistência 24 horas em todo o território nacional;</w:t>
      </w:r>
    </w:p>
    <w:p w:rsidR="00A11EA3" w:rsidRPr="00A11EA3" w:rsidRDefault="00A11EA3" w:rsidP="00A11EA3">
      <w:pPr>
        <w:pStyle w:val="Nivel2"/>
        <w:numPr>
          <w:ilvl w:val="0"/>
          <w:numId w:val="7"/>
        </w:numPr>
        <w:spacing w:before="0" w:after="160" w:line="300" w:lineRule="auto"/>
        <w:rPr>
          <w:color w:val="auto"/>
          <w:sz w:val="20"/>
          <w:szCs w:val="20"/>
        </w:rPr>
      </w:pPr>
      <w:r w:rsidRPr="00A11EA3">
        <w:rPr>
          <w:color w:val="auto"/>
          <w:sz w:val="20"/>
          <w:szCs w:val="20"/>
        </w:rPr>
        <w:t xml:space="preserve"> Carro Reserva 30(trinta) dias;</w:t>
      </w:r>
    </w:p>
    <w:p w:rsidR="00F50DFF" w:rsidRPr="00D13E8A" w:rsidRDefault="00F50DFF" w:rsidP="00F50DFF">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6F3C77" w:rsidRPr="00F46D47">
        <w:rPr>
          <w:rFonts w:ascii="Arial" w:hAnsi="Arial" w:cs="Arial"/>
          <w:sz w:val="24"/>
          <w:szCs w:val="24"/>
        </w:rPr>
        <w:t xml:space="preserve">Contratação de empresa especializada em seguros de veículos, através da secretaria Municipal de </w:t>
      </w:r>
      <w:r w:rsidR="009D45BD">
        <w:rPr>
          <w:rFonts w:ascii="Arial" w:hAnsi="Arial" w:cs="Arial"/>
        </w:rPr>
        <w:t>Administração</w:t>
      </w:r>
      <w:r w:rsidR="006F3C77" w:rsidRPr="00F46D47">
        <w:rPr>
          <w:rFonts w:ascii="Arial" w:hAnsi="Arial" w:cs="Arial"/>
          <w:sz w:val="24"/>
          <w:szCs w:val="24"/>
        </w:rPr>
        <w:t xml:space="preserve"> do Município de Santo Antônio do Grama- MG</w:t>
      </w:r>
      <w:r w:rsidR="006F3C77" w:rsidRPr="00B2636E">
        <w:rPr>
          <w:rFonts w:ascii="Segoe UI" w:hAnsi="Segoe UI" w:cs="Segoe UI"/>
          <w:sz w:val="23"/>
          <w:szCs w:val="23"/>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F50DFF" w:rsidRPr="00B2636E" w:rsidRDefault="00F50DFF" w:rsidP="00F50DFF">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F50DFF" w:rsidRPr="00B2636E" w:rsidRDefault="00F50DFF" w:rsidP="00F50DFF">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sidR="006F3C77" w:rsidRPr="00F46D47">
        <w:rPr>
          <w:rFonts w:ascii="Arial" w:hAnsi="Arial" w:cs="Arial"/>
          <w:sz w:val="24"/>
          <w:szCs w:val="24"/>
        </w:rPr>
        <w:t xml:space="preserve">Contratação de empresa especializada em seguros de veículos, através da secretaria Municipal de </w:t>
      </w:r>
      <w:r w:rsidR="009D45BD">
        <w:rPr>
          <w:rFonts w:ascii="Arial" w:hAnsi="Arial" w:cs="Arial"/>
        </w:rPr>
        <w:t>Administração</w:t>
      </w:r>
      <w:r w:rsidR="006F3C77" w:rsidRPr="00F46D47">
        <w:rPr>
          <w:rFonts w:ascii="Arial" w:hAnsi="Arial" w:cs="Arial"/>
          <w:sz w:val="24"/>
          <w:szCs w:val="24"/>
        </w:rPr>
        <w:t xml:space="preserve"> do Município de Santo Antônio do Grama- MG</w:t>
      </w:r>
      <w:r w:rsidR="006F3C77" w:rsidRPr="00B2636E">
        <w:rPr>
          <w:rFonts w:ascii="Segoe UI" w:hAnsi="Segoe UI" w:cs="Segoe UI"/>
          <w:sz w:val="23"/>
          <w:szCs w:val="23"/>
        </w:rPr>
        <w:t xml:space="preserve"> </w:t>
      </w:r>
      <w:r w:rsidRPr="00B2636E">
        <w:rPr>
          <w:rFonts w:ascii="Segoe UI" w:hAnsi="Segoe UI" w:cs="Segoe UI"/>
          <w:sz w:val="23"/>
          <w:szCs w:val="23"/>
        </w:rPr>
        <w:t>e nas melhores condições de segurança, higiene e disciplina.</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6F3C77" w:rsidRPr="00F46D47">
        <w:rPr>
          <w:rFonts w:ascii="Arial" w:hAnsi="Arial" w:cs="Arial"/>
          <w:sz w:val="24"/>
          <w:szCs w:val="24"/>
        </w:rPr>
        <w:t xml:space="preserve">Contratação de empresa especializada em seguros de veículos, através da secretaria Municipal de </w:t>
      </w:r>
      <w:r w:rsidR="009D45BD">
        <w:rPr>
          <w:rFonts w:ascii="Arial" w:hAnsi="Arial" w:cs="Arial"/>
        </w:rPr>
        <w:t>Administração</w:t>
      </w:r>
      <w:r w:rsidR="006F3C77" w:rsidRPr="00F46D47">
        <w:rPr>
          <w:rFonts w:ascii="Arial" w:hAnsi="Arial" w:cs="Arial"/>
          <w:sz w:val="24"/>
          <w:szCs w:val="24"/>
        </w:rPr>
        <w:t xml:space="preserve"> do Município de Santo Antônio do Grama- MG</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006F3C77" w:rsidRPr="00F46D47">
        <w:rPr>
          <w:rFonts w:ascii="Arial" w:hAnsi="Arial" w:cs="Arial"/>
          <w:sz w:val="24"/>
          <w:szCs w:val="24"/>
        </w:rPr>
        <w:t xml:space="preserve">Contratação de empresa especializada em seguros de veículos, através da secretaria Municipal de </w:t>
      </w:r>
      <w:r w:rsidR="009D45BD">
        <w:rPr>
          <w:rFonts w:ascii="Arial" w:hAnsi="Arial" w:cs="Arial"/>
        </w:rPr>
        <w:t>Administração</w:t>
      </w:r>
      <w:r w:rsidR="006F3C77" w:rsidRPr="00F46D47">
        <w:rPr>
          <w:rFonts w:ascii="Arial" w:hAnsi="Arial" w:cs="Arial"/>
          <w:sz w:val="24"/>
          <w:szCs w:val="24"/>
        </w:rPr>
        <w:t xml:space="preserve"> do Município de Santo Antônio do Grama- MG</w:t>
      </w:r>
      <w:r>
        <w:rPr>
          <w:rFonts w:ascii="Arial" w:hAnsi="Arial" w:cs="Arial"/>
        </w:rPr>
        <w:t xml:space="preserve"> </w:t>
      </w:r>
      <w:r w:rsidRPr="00B2636E">
        <w:rPr>
          <w:rFonts w:ascii="Segoe UI" w:hAnsi="Segoe UI" w:cs="Segoe UI"/>
          <w:sz w:val="23"/>
          <w:szCs w:val="23"/>
        </w:rPr>
        <w:t xml:space="preserve">dentro dos parâmetros e rotinas estabelecidos, fornecendo todos os materiais, equipamentos e utensílios em quantidade, </w:t>
      </w:r>
      <w:r w:rsidRPr="00B2636E">
        <w:rPr>
          <w:rFonts w:ascii="Segoe UI" w:hAnsi="Segoe UI" w:cs="Segoe UI"/>
          <w:sz w:val="23"/>
          <w:szCs w:val="23"/>
        </w:rPr>
        <w:lastRenderedPageBreak/>
        <w:t>qualidade e tecnologia adequadas, com a observância às recomendações aceitas pela boa técnica, normas e legislação.</w:t>
      </w:r>
    </w:p>
    <w:p w:rsidR="00F50DFF" w:rsidRDefault="00F50DFF" w:rsidP="00F50DFF">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F50DFF" w:rsidRPr="00B2636E" w:rsidRDefault="00F50DFF" w:rsidP="00F50DFF">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F50DFF" w:rsidRDefault="00F50DFF" w:rsidP="00F50DFF">
      <w:pPr>
        <w:spacing w:after="160" w:line="300" w:lineRule="auto"/>
        <w:jc w:val="both"/>
        <w:rPr>
          <w:rFonts w:ascii="Arial" w:hAnsi="Arial" w:cs="Arial"/>
          <w:sz w:val="22"/>
          <w:szCs w:val="22"/>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6F3C77" w:rsidRPr="00F46D47">
        <w:rPr>
          <w:rFonts w:ascii="Arial" w:hAnsi="Arial" w:cs="Arial"/>
          <w:sz w:val="24"/>
          <w:szCs w:val="24"/>
        </w:rPr>
        <w:t xml:space="preserve">Contratação de empresa especializada em seguros de veículos, através da secretaria Municipal de </w:t>
      </w:r>
      <w:r w:rsidR="009D45BD">
        <w:rPr>
          <w:rFonts w:ascii="Arial" w:hAnsi="Arial" w:cs="Arial"/>
        </w:rPr>
        <w:t>Administração</w:t>
      </w:r>
      <w:r w:rsidR="006F3C77" w:rsidRPr="00F46D47">
        <w:rPr>
          <w:rFonts w:ascii="Arial" w:hAnsi="Arial" w:cs="Arial"/>
          <w:sz w:val="24"/>
          <w:szCs w:val="24"/>
        </w:rPr>
        <w:t xml:space="preserve"> do Município de Santo Antônio do Grama- MG</w:t>
      </w:r>
      <w:r>
        <w:rPr>
          <w:rFonts w:ascii="Arial" w:hAnsi="Arial" w:cs="Arial"/>
          <w:sz w:val="22"/>
          <w:szCs w:val="22"/>
        </w:rPr>
        <w:t>.</w:t>
      </w:r>
    </w:p>
    <w:p w:rsidR="00F50DFF" w:rsidRPr="00B2636E" w:rsidRDefault="00F50DFF" w:rsidP="00F50DFF">
      <w:pPr>
        <w:spacing w:after="160" w:line="300" w:lineRule="auto"/>
        <w:jc w:val="both"/>
        <w:rPr>
          <w:rFonts w:ascii="Segoe UI" w:hAnsi="Segoe UI" w:cs="Segoe UI"/>
          <w:sz w:val="23"/>
          <w:szCs w:val="23"/>
        </w:rPr>
      </w:pPr>
      <w:r>
        <w:rPr>
          <w:rFonts w:ascii="Arial" w:hAnsi="Arial" w:cs="Arial"/>
        </w:rPr>
        <w:t xml:space="preserve"> </w:t>
      </w:r>
      <w:r>
        <w:rPr>
          <w:rFonts w:ascii="Segoe UI" w:hAnsi="Segoe UI" w:cs="Segoe UI"/>
          <w:sz w:val="23"/>
          <w:szCs w:val="23"/>
        </w:rPr>
        <w:t xml:space="preserve">15.3.30. </w:t>
      </w:r>
      <w:r w:rsidRPr="00B2636E">
        <w:rPr>
          <w:rFonts w:ascii="Segoe UI" w:hAnsi="Segoe UI" w:cs="Segoe UI"/>
          <w:sz w:val="23"/>
          <w:szCs w:val="23"/>
        </w:rPr>
        <w:t>Observar os preceitos da legislação sobre a jornada de trabalho, conforme a categoria profissional.</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6F3C77" w:rsidRPr="00F46D47">
        <w:rPr>
          <w:rFonts w:ascii="Arial" w:hAnsi="Arial" w:cs="Arial"/>
          <w:sz w:val="24"/>
          <w:szCs w:val="24"/>
        </w:rPr>
        <w:t xml:space="preserve">Contratação de empresa especializada em seguros de veículos, através da secretaria Municipal de </w:t>
      </w:r>
      <w:r w:rsidR="009D45BD">
        <w:rPr>
          <w:rFonts w:ascii="Arial" w:hAnsi="Arial" w:cs="Arial"/>
        </w:rPr>
        <w:t>Administração</w:t>
      </w:r>
      <w:r w:rsidR="006F3C77" w:rsidRPr="00F46D47">
        <w:rPr>
          <w:rFonts w:ascii="Arial" w:hAnsi="Arial" w:cs="Arial"/>
          <w:sz w:val="24"/>
          <w:szCs w:val="24"/>
        </w:rPr>
        <w:t xml:space="preserve"> do Município de Santo Antônio do Grama- MG</w:t>
      </w:r>
      <w:r w:rsidRPr="00B2636E">
        <w:rPr>
          <w:rFonts w:ascii="Segoe UI" w:hAnsi="Segoe UI" w:cs="Segoe UI"/>
          <w:sz w:val="23"/>
          <w:szCs w:val="23"/>
        </w:rPr>
        <w:t>, conforme descrito nas especificações do objeto.</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F50DFF" w:rsidRPr="00865D11"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F50DFF" w:rsidRDefault="00F50DFF" w:rsidP="00F50DFF">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F50DFF" w:rsidRDefault="00F50DFF" w:rsidP="00F50DF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6F3C77" w:rsidRPr="00F46D47">
        <w:rPr>
          <w:rFonts w:ascii="Arial" w:hAnsi="Arial" w:cs="Arial"/>
        </w:rPr>
        <w:t xml:space="preserve">Contratação de empresa especializada em seguros de veículos, através da secretaria Municipal de </w:t>
      </w:r>
      <w:r w:rsidR="009D45BD">
        <w:rPr>
          <w:rFonts w:ascii="Arial" w:hAnsi="Arial" w:cs="Arial"/>
        </w:rPr>
        <w:t>Administração</w:t>
      </w:r>
      <w:r w:rsidR="006F3C77" w:rsidRPr="00F46D47">
        <w:rPr>
          <w:rFonts w:ascii="Arial" w:hAnsi="Arial" w:cs="Arial"/>
        </w:rPr>
        <w:t xml:space="preserve"> do Município de Santo Antônio do Grama- MG</w:t>
      </w:r>
      <w:r w:rsidRPr="000A32A9">
        <w:rPr>
          <w:rFonts w:ascii="Arial" w:hAnsi="Arial" w:cs="Arial"/>
          <w:sz w:val="22"/>
          <w:szCs w:val="22"/>
        </w:rPr>
        <w:t xml:space="preserve"> </w:t>
      </w:r>
      <w:r w:rsidRPr="00763D10">
        <w:rPr>
          <w:rFonts w:ascii="Segoe UI" w:hAnsi="Segoe UI" w:cs="Segoe UI"/>
          <w:sz w:val="23"/>
          <w:szCs w:val="23"/>
        </w:rPr>
        <w:t>públicos ou ao interesse coletivo;</w:t>
      </w:r>
    </w:p>
    <w:p w:rsidR="00F50DFF" w:rsidRDefault="00F50DFF" w:rsidP="00F50DF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F50DFF" w:rsidRDefault="00F50DFF" w:rsidP="00F50DF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F50DFF" w:rsidRDefault="00F50DFF" w:rsidP="00F50DF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F50DFF" w:rsidRDefault="00F50DFF" w:rsidP="00F50DF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F50DFF" w:rsidRDefault="00F50DFF" w:rsidP="00F50DF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F50DFF" w:rsidRDefault="00F50DFF" w:rsidP="00F50DF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F50DFF" w:rsidRDefault="00F50DFF" w:rsidP="00F50DF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Fraudar a contratação ou praticar ato fraudulento na execução do contrato administrativo;</w:t>
      </w:r>
    </w:p>
    <w:p w:rsidR="00F50DFF" w:rsidRDefault="00F50DFF" w:rsidP="00F50DFF">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F50DFF" w:rsidRDefault="00F50DFF" w:rsidP="00F50DFF">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F50DFF" w:rsidRPr="00763D10" w:rsidRDefault="00F50DFF" w:rsidP="00F50DFF">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F50DFF" w:rsidRDefault="00F50DFF" w:rsidP="00F50DFF">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F50DFF" w:rsidRPr="00865D11"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F50DFF" w:rsidRPr="00B918E9" w:rsidRDefault="00F50DFF" w:rsidP="00F50DFF">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0" w:name="_Hlk78351618"/>
    </w:p>
    <w:p w:rsidR="00F50DFF" w:rsidRPr="00865D11"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F50DFF" w:rsidRPr="00865D11" w:rsidRDefault="00F50DFF" w:rsidP="00F50DF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0"/>
    </w:p>
    <w:p w:rsidR="00F50DFF" w:rsidRPr="00865D11"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F50DFF" w:rsidRPr="008C756A"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F50DFF" w:rsidRDefault="00F50DFF" w:rsidP="00F50DFF">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F50DFF" w:rsidRDefault="00F50DFF" w:rsidP="00F50DFF">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F50DFF" w:rsidRDefault="00F50DFF" w:rsidP="00F50DFF">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F50DFF" w:rsidRDefault="00F50DFF" w:rsidP="00F50DFF">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F50DFF" w:rsidRPr="00763D10" w:rsidRDefault="00F50DFF" w:rsidP="00F50DFF">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 xml:space="preserve">2021, ou em outras leis de licitações e contratos da Administração Pública que também sejam tipificados como atos lesivos na Lei nº 12.846, de 2013, serão apurados e </w:t>
      </w:r>
      <w:r w:rsidRPr="00865D11">
        <w:rPr>
          <w:rFonts w:ascii="Segoe UI" w:hAnsi="Segoe UI" w:cs="Segoe UI"/>
          <w:sz w:val="23"/>
          <w:szCs w:val="23"/>
        </w:rPr>
        <w:lastRenderedPageBreak/>
        <w:t>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F50DFF" w:rsidRPr="008C756A" w:rsidRDefault="00F50DFF" w:rsidP="00F50DFF">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F50DFF" w:rsidRPr="00865D11"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F50DFF" w:rsidRPr="00941D85"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F50DFF" w:rsidRPr="00160C5D" w:rsidRDefault="00F50DFF" w:rsidP="00F50DFF">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F50DFF" w:rsidRPr="00160C5D" w:rsidRDefault="00F50DFF" w:rsidP="00F50DFF">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lastRenderedPageBreak/>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F50DFF" w:rsidRPr="00160C5D"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F50DFF" w:rsidRPr="00B2636E" w:rsidRDefault="00F50DFF" w:rsidP="00F50DFF">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F50DFF" w:rsidRPr="00B2636E" w:rsidRDefault="00F50DFF" w:rsidP="00F50DFF">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F50DFF" w:rsidRPr="00B2636E" w:rsidRDefault="00F50DFF" w:rsidP="00F50DFF">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F50DFF" w:rsidRPr="00B2636E" w:rsidRDefault="00F50DFF" w:rsidP="00F50DFF">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F50DFF" w:rsidRPr="00B2636E" w:rsidRDefault="00F50DFF" w:rsidP="00F50DFF">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F50DFF" w:rsidRDefault="00F50DFF" w:rsidP="00F50DFF">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F50DFF" w:rsidRPr="00941D85" w:rsidRDefault="00F50DFF" w:rsidP="00F50DFF">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F50DFF" w:rsidRDefault="00F50DFF" w:rsidP="00F50DFF">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F50DFF" w:rsidRDefault="00F50DFF" w:rsidP="00F50DFF">
      <w:pPr>
        <w:spacing w:line="300" w:lineRule="auto"/>
        <w:jc w:val="both"/>
        <w:rPr>
          <w:rFonts w:ascii="Segoe UI" w:hAnsi="Segoe UI" w:cs="Segoe UI"/>
          <w:bCs/>
          <w:sz w:val="23"/>
          <w:szCs w:val="23"/>
        </w:rPr>
      </w:pPr>
      <w:r>
        <w:rPr>
          <w:rFonts w:ascii="Segoe UI" w:hAnsi="Segoe UI" w:cs="Segoe UI"/>
          <w:bCs/>
          <w:sz w:val="23"/>
          <w:szCs w:val="23"/>
        </w:rPr>
        <w:t>18.2. O foro da Justiça Estadual de Rio Casca é eleito para dirimir os eventuais litígios que decorrerem da execução deste contrato administrativo que não puderem ser compostos pela conciliação, conforme § 1º do art. 92 da Lei nº. 14.133/2021.</w:t>
      </w:r>
    </w:p>
    <w:p w:rsidR="00F50DFF" w:rsidRPr="00941D85" w:rsidRDefault="00F50DFF" w:rsidP="00F50DFF">
      <w:pPr>
        <w:spacing w:line="300" w:lineRule="auto"/>
        <w:jc w:val="both"/>
        <w:rPr>
          <w:rFonts w:ascii="Segoe UI" w:hAnsi="Segoe UI" w:cs="Segoe UI"/>
          <w:bCs/>
          <w:sz w:val="23"/>
          <w:szCs w:val="23"/>
        </w:rPr>
      </w:pPr>
    </w:p>
    <w:p w:rsidR="00F50DFF" w:rsidRPr="00B918E9" w:rsidRDefault="00F50DFF" w:rsidP="00F50DFF">
      <w:pPr>
        <w:jc w:val="center"/>
        <w:rPr>
          <w:rFonts w:ascii="Segoe UI" w:hAnsi="Segoe UI" w:cs="Segoe UI"/>
          <w:b/>
          <w:sz w:val="23"/>
          <w:szCs w:val="23"/>
        </w:rPr>
      </w:pPr>
      <w:r w:rsidRPr="00B918E9">
        <w:rPr>
          <w:rFonts w:ascii="Segoe UI" w:hAnsi="Segoe UI" w:cs="Segoe UI"/>
          <w:b/>
          <w:sz w:val="23"/>
          <w:szCs w:val="23"/>
        </w:rPr>
        <w:t>Prefeito(a) Municipal</w:t>
      </w:r>
    </w:p>
    <w:p w:rsidR="00F50DFF" w:rsidRDefault="00F50DFF" w:rsidP="00F50DFF">
      <w:pPr>
        <w:jc w:val="center"/>
        <w:rPr>
          <w:rFonts w:ascii="Segoe UI" w:hAnsi="Segoe UI" w:cs="Segoe UI"/>
          <w:sz w:val="23"/>
          <w:szCs w:val="23"/>
        </w:rPr>
      </w:pPr>
      <w:r>
        <w:rPr>
          <w:rFonts w:ascii="Segoe UI" w:hAnsi="Segoe UI" w:cs="Segoe UI"/>
          <w:sz w:val="23"/>
          <w:szCs w:val="23"/>
        </w:rPr>
        <w:t>Contratante</w:t>
      </w: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rPr>
          <w:rFonts w:ascii="Segoe UI" w:hAnsi="Segoe UI" w:cs="Segoe UI"/>
          <w:sz w:val="23"/>
          <w:szCs w:val="23"/>
        </w:rPr>
      </w:pPr>
    </w:p>
    <w:p w:rsidR="00F50DFF" w:rsidRDefault="00F50DFF" w:rsidP="00F50DFF">
      <w:pPr>
        <w:rPr>
          <w:rFonts w:ascii="Segoe UI" w:hAnsi="Segoe UI" w:cs="Segoe UI"/>
          <w:sz w:val="23"/>
          <w:szCs w:val="23"/>
        </w:rPr>
      </w:pPr>
    </w:p>
    <w:p w:rsidR="006F3C77" w:rsidRDefault="006F3C77" w:rsidP="00F50DFF">
      <w:pPr>
        <w:rPr>
          <w:rFonts w:ascii="Segoe UI" w:hAnsi="Segoe UI" w:cs="Segoe UI"/>
          <w:sz w:val="23"/>
          <w:szCs w:val="23"/>
        </w:rPr>
      </w:pPr>
    </w:p>
    <w:p w:rsidR="006F3C77" w:rsidRDefault="006F3C77" w:rsidP="00F50DFF">
      <w:pPr>
        <w:rPr>
          <w:rFonts w:ascii="Segoe UI" w:hAnsi="Segoe UI" w:cs="Segoe UI"/>
          <w:sz w:val="23"/>
          <w:szCs w:val="23"/>
        </w:rPr>
      </w:pPr>
    </w:p>
    <w:p w:rsidR="006F3C77" w:rsidRDefault="006F3C77" w:rsidP="00F50DFF">
      <w:pPr>
        <w:rPr>
          <w:rFonts w:ascii="Segoe UI" w:hAnsi="Segoe UI" w:cs="Segoe UI"/>
          <w:sz w:val="23"/>
          <w:szCs w:val="23"/>
        </w:rPr>
      </w:pPr>
    </w:p>
    <w:p w:rsidR="006F3C77" w:rsidRDefault="006F3C77" w:rsidP="00F50DFF">
      <w:pPr>
        <w:rPr>
          <w:rFonts w:ascii="Segoe UI" w:hAnsi="Segoe UI" w:cs="Segoe UI"/>
          <w:sz w:val="23"/>
          <w:szCs w:val="23"/>
        </w:rPr>
      </w:pPr>
    </w:p>
    <w:p w:rsidR="006F3C77" w:rsidRDefault="006F3C77" w:rsidP="00F50DFF">
      <w:pPr>
        <w:rPr>
          <w:rFonts w:ascii="Segoe UI" w:hAnsi="Segoe UI" w:cs="Segoe UI"/>
          <w:sz w:val="23"/>
          <w:szCs w:val="23"/>
        </w:rPr>
      </w:pPr>
    </w:p>
    <w:p w:rsidR="006F3C77" w:rsidRDefault="006F3C77" w:rsidP="00F50DFF">
      <w:pPr>
        <w:rPr>
          <w:rFonts w:ascii="Segoe UI" w:hAnsi="Segoe UI" w:cs="Segoe UI"/>
          <w:sz w:val="23"/>
          <w:szCs w:val="23"/>
        </w:rPr>
      </w:pPr>
    </w:p>
    <w:p w:rsidR="006F3C77" w:rsidRDefault="006F3C77" w:rsidP="00F50DFF">
      <w:pPr>
        <w:rPr>
          <w:rFonts w:ascii="Segoe UI" w:hAnsi="Segoe UI" w:cs="Segoe UI"/>
          <w:sz w:val="23"/>
          <w:szCs w:val="23"/>
        </w:rPr>
      </w:pPr>
    </w:p>
    <w:p w:rsidR="00F50DFF" w:rsidRDefault="00F50DFF" w:rsidP="00E92697">
      <w:pPr>
        <w:rPr>
          <w:rFonts w:ascii="Segoe UI" w:hAnsi="Segoe UI" w:cs="Segoe UI"/>
          <w:sz w:val="23"/>
          <w:szCs w:val="23"/>
        </w:rPr>
      </w:pPr>
    </w:p>
    <w:p w:rsidR="00B47F65" w:rsidRDefault="00B47F65" w:rsidP="00F50DFF">
      <w:pPr>
        <w:jc w:val="center"/>
        <w:rPr>
          <w:rFonts w:ascii="Segoe UI" w:hAnsi="Segoe UI" w:cs="Segoe UI"/>
          <w:sz w:val="23"/>
          <w:szCs w:val="23"/>
        </w:rPr>
      </w:pPr>
    </w:p>
    <w:p w:rsidR="00B47F65" w:rsidRDefault="00B47F65" w:rsidP="00F50DFF">
      <w:pPr>
        <w:jc w:val="center"/>
        <w:rPr>
          <w:rFonts w:ascii="Segoe UI" w:hAnsi="Segoe UI" w:cs="Segoe UI"/>
          <w:sz w:val="23"/>
          <w:szCs w:val="23"/>
        </w:rPr>
      </w:pPr>
    </w:p>
    <w:p w:rsidR="00B47F65" w:rsidRDefault="00B47F65" w:rsidP="00F50DFF">
      <w:pPr>
        <w:jc w:val="center"/>
        <w:rPr>
          <w:rFonts w:ascii="Segoe UI" w:hAnsi="Segoe UI" w:cs="Segoe UI"/>
          <w:sz w:val="23"/>
          <w:szCs w:val="23"/>
        </w:rPr>
      </w:pPr>
    </w:p>
    <w:p w:rsidR="00B47F65" w:rsidRDefault="00B47F65" w:rsidP="00F50DFF">
      <w:pPr>
        <w:jc w:val="center"/>
        <w:rPr>
          <w:rFonts w:ascii="Segoe UI" w:hAnsi="Segoe UI" w:cs="Segoe UI"/>
          <w:sz w:val="23"/>
          <w:szCs w:val="23"/>
        </w:rPr>
      </w:pPr>
    </w:p>
    <w:p w:rsidR="00B47F65" w:rsidRDefault="00B47F65" w:rsidP="00F50DFF">
      <w:pPr>
        <w:jc w:val="center"/>
        <w:rPr>
          <w:rFonts w:ascii="Segoe UI" w:hAnsi="Segoe UI" w:cs="Segoe UI"/>
          <w:sz w:val="23"/>
          <w:szCs w:val="23"/>
        </w:rPr>
      </w:pPr>
    </w:p>
    <w:p w:rsidR="00B47F65" w:rsidRDefault="00B47F65"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2C236E" w:rsidRDefault="002C236E" w:rsidP="00F50DFF">
      <w:pPr>
        <w:tabs>
          <w:tab w:val="left" w:pos="2268"/>
        </w:tabs>
        <w:spacing w:line="300" w:lineRule="auto"/>
        <w:jc w:val="center"/>
        <w:rPr>
          <w:rFonts w:ascii="Arial" w:hAnsi="Arial" w:cs="Arial"/>
          <w:b/>
          <w:sz w:val="24"/>
          <w:szCs w:val="24"/>
        </w:rPr>
      </w:pPr>
    </w:p>
    <w:p w:rsidR="002C236E" w:rsidRDefault="002C236E" w:rsidP="00F50DFF">
      <w:pPr>
        <w:tabs>
          <w:tab w:val="left" w:pos="2268"/>
        </w:tabs>
        <w:spacing w:line="300" w:lineRule="auto"/>
        <w:jc w:val="center"/>
        <w:rPr>
          <w:rFonts w:ascii="Arial" w:hAnsi="Arial" w:cs="Arial"/>
          <w:b/>
          <w:sz w:val="24"/>
          <w:szCs w:val="24"/>
        </w:rPr>
      </w:pPr>
    </w:p>
    <w:p w:rsidR="002C236E" w:rsidRDefault="002C236E" w:rsidP="00F50DFF">
      <w:pPr>
        <w:tabs>
          <w:tab w:val="left" w:pos="2268"/>
        </w:tabs>
        <w:spacing w:line="300" w:lineRule="auto"/>
        <w:jc w:val="center"/>
        <w:rPr>
          <w:rFonts w:ascii="Arial" w:hAnsi="Arial" w:cs="Arial"/>
          <w:b/>
          <w:sz w:val="24"/>
          <w:szCs w:val="24"/>
        </w:rPr>
      </w:pPr>
    </w:p>
    <w:p w:rsidR="002C236E" w:rsidRDefault="002C236E" w:rsidP="00F50DFF">
      <w:pPr>
        <w:tabs>
          <w:tab w:val="left" w:pos="2268"/>
        </w:tabs>
        <w:spacing w:line="300" w:lineRule="auto"/>
        <w:jc w:val="center"/>
        <w:rPr>
          <w:rFonts w:ascii="Arial" w:hAnsi="Arial" w:cs="Arial"/>
          <w:b/>
          <w:sz w:val="24"/>
          <w:szCs w:val="24"/>
        </w:rPr>
      </w:pPr>
    </w:p>
    <w:p w:rsidR="002C236E" w:rsidRDefault="002C236E" w:rsidP="00F50DFF">
      <w:pPr>
        <w:tabs>
          <w:tab w:val="left" w:pos="2268"/>
        </w:tabs>
        <w:spacing w:line="300" w:lineRule="auto"/>
        <w:jc w:val="center"/>
        <w:rPr>
          <w:rFonts w:ascii="Arial" w:hAnsi="Arial" w:cs="Arial"/>
          <w:b/>
          <w:sz w:val="24"/>
          <w:szCs w:val="24"/>
        </w:rPr>
      </w:pPr>
    </w:p>
    <w:p w:rsidR="002C236E" w:rsidRDefault="002C236E" w:rsidP="00F50DFF">
      <w:pPr>
        <w:tabs>
          <w:tab w:val="left" w:pos="2268"/>
        </w:tabs>
        <w:spacing w:line="300" w:lineRule="auto"/>
        <w:jc w:val="center"/>
        <w:rPr>
          <w:rFonts w:ascii="Arial" w:hAnsi="Arial" w:cs="Arial"/>
          <w:b/>
          <w:sz w:val="24"/>
          <w:szCs w:val="24"/>
        </w:rPr>
      </w:pPr>
    </w:p>
    <w:p w:rsidR="00E92697" w:rsidRDefault="00E92697" w:rsidP="00F50DFF">
      <w:pPr>
        <w:tabs>
          <w:tab w:val="left" w:pos="2268"/>
        </w:tabs>
        <w:spacing w:line="300" w:lineRule="auto"/>
        <w:jc w:val="center"/>
        <w:rPr>
          <w:rFonts w:ascii="Arial" w:hAnsi="Arial" w:cs="Arial"/>
          <w:b/>
          <w:sz w:val="24"/>
          <w:szCs w:val="24"/>
        </w:rPr>
      </w:pPr>
    </w:p>
    <w:p w:rsidR="00F50DFF" w:rsidRPr="004654A2" w:rsidRDefault="00F50DFF" w:rsidP="00F50DFF">
      <w:pPr>
        <w:tabs>
          <w:tab w:val="left" w:pos="2268"/>
        </w:tabs>
        <w:spacing w:line="300" w:lineRule="auto"/>
        <w:jc w:val="center"/>
        <w:rPr>
          <w:rFonts w:ascii="Arial" w:hAnsi="Arial" w:cs="Arial"/>
          <w:b/>
          <w:sz w:val="24"/>
          <w:szCs w:val="24"/>
        </w:rPr>
      </w:pPr>
      <w:r w:rsidRPr="004654A2">
        <w:rPr>
          <w:rFonts w:ascii="Arial" w:hAnsi="Arial" w:cs="Arial"/>
          <w:b/>
          <w:sz w:val="24"/>
          <w:szCs w:val="24"/>
        </w:rPr>
        <w:lastRenderedPageBreak/>
        <w:t>TERMO DE REFERÊNCIA</w:t>
      </w:r>
    </w:p>
    <w:p w:rsidR="00F50DFF" w:rsidRPr="004654A2" w:rsidRDefault="00F50DFF" w:rsidP="00F50DFF">
      <w:pPr>
        <w:tabs>
          <w:tab w:val="left" w:pos="2268"/>
        </w:tabs>
        <w:spacing w:line="300" w:lineRule="auto"/>
        <w:jc w:val="both"/>
        <w:rPr>
          <w:rFonts w:ascii="Arial" w:hAnsi="Arial" w:cs="Arial"/>
          <w:sz w:val="24"/>
          <w:szCs w:val="24"/>
        </w:rPr>
      </w:pPr>
    </w:p>
    <w:p w:rsidR="00F50DFF" w:rsidRPr="004654A2" w:rsidRDefault="00F50DFF" w:rsidP="00F50DFF">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F50DFF" w:rsidRDefault="00F50DFF" w:rsidP="00F50DFF">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6F3C77" w:rsidRPr="00F46D47">
        <w:rPr>
          <w:rFonts w:ascii="Arial" w:hAnsi="Arial" w:cs="Arial"/>
          <w:sz w:val="24"/>
          <w:szCs w:val="24"/>
        </w:rPr>
        <w:t xml:space="preserve">Contratação de empresa especializada em seguros de veículos, através da secretaria Municipal de </w:t>
      </w:r>
      <w:r w:rsidR="009D45BD">
        <w:rPr>
          <w:rFonts w:ascii="Arial" w:hAnsi="Arial" w:cs="Arial"/>
        </w:rPr>
        <w:t>Administração</w:t>
      </w:r>
      <w:r w:rsidR="006F3C77" w:rsidRPr="00F46D47">
        <w:rPr>
          <w:rFonts w:ascii="Arial" w:hAnsi="Arial" w:cs="Arial"/>
          <w:sz w:val="24"/>
          <w:szCs w:val="24"/>
        </w:rPr>
        <w:t xml:space="preserve"> do Município de Santo Antônio do Grama- 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791"/>
        <w:gridCol w:w="1104"/>
        <w:gridCol w:w="917"/>
        <w:gridCol w:w="4049"/>
        <w:gridCol w:w="1103"/>
        <w:gridCol w:w="1103"/>
      </w:tblGrid>
      <w:tr w:rsidR="006F3C77" w:rsidRPr="009A087C" w:rsidTr="00DD7ECB">
        <w:tc>
          <w:tcPr>
            <w:tcW w:w="791" w:type="dxa"/>
          </w:tcPr>
          <w:p w:rsidR="006F3C77" w:rsidRPr="009A087C" w:rsidRDefault="006F3C77" w:rsidP="00DD7ECB">
            <w:pPr>
              <w:jc w:val="center"/>
              <w:rPr>
                <w:rFonts w:ascii="Century Gothic" w:hAnsi="Century Gothic"/>
              </w:rPr>
            </w:pPr>
            <w:r w:rsidRPr="009A087C">
              <w:rPr>
                <w:rFonts w:ascii="Century Gothic" w:hAnsi="Century Gothic"/>
              </w:rPr>
              <w:t>ITEM</w:t>
            </w:r>
          </w:p>
        </w:tc>
        <w:tc>
          <w:tcPr>
            <w:tcW w:w="1104" w:type="dxa"/>
          </w:tcPr>
          <w:p w:rsidR="006F3C77" w:rsidRPr="009A087C" w:rsidRDefault="006F3C77" w:rsidP="00DD7ECB">
            <w:pPr>
              <w:jc w:val="center"/>
              <w:rPr>
                <w:rFonts w:ascii="Century Gothic" w:hAnsi="Century Gothic"/>
              </w:rPr>
            </w:pPr>
            <w:r w:rsidRPr="009A087C">
              <w:rPr>
                <w:rFonts w:ascii="Century Gothic" w:hAnsi="Century Gothic"/>
              </w:rPr>
              <w:t>QUANT.</w:t>
            </w:r>
          </w:p>
        </w:tc>
        <w:tc>
          <w:tcPr>
            <w:tcW w:w="917" w:type="dxa"/>
          </w:tcPr>
          <w:p w:rsidR="006F3C77" w:rsidRPr="009A087C" w:rsidRDefault="006F3C77" w:rsidP="00DD7ECB">
            <w:pPr>
              <w:jc w:val="center"/>
              <w:rPr>
                <w:rFonts w:ascii="Century Gothic" w:hAnsi="Century Gothic"/>
              </w:rPr>
            </w:pPr>
            <w:r w:rsidRPr="009A087C">
              <w:rPr>
                <w:rFonts w:ascii="Century Gothic" w:hAnsi="Century Gothic"/>
              </w:rPr>
              <w:t>UNID.</w:t>
            </w:r>
          </w:p>
        </w:tc>
        <w:tc>
          <w:tcPr>
            <w:tcW w:w="4049" w:type="dxa"/>
          </w:tcPr>
          <w:p w:rsidR="006F3C77" w:rsidRPr="009A087C" w:rsidRDefault="006F3C77" w:rsidP="00DD7ECB">
            <w:pPr>
              <w:jc w:val="center"/>
              <w:rPr>
                <w:rFonts w:ascii="Century Gothic" w:hAnsi="Century Gothic"/>
              </w:rPr>
            </w:pPr>
            <w:r w:rsidRPr="009A087C">
              <w:rPr>
                <w:rFonts w:ascii="Century Gothic" w:hAnsi="Century Gothic"/>
              </w:rPr>
              <w:t>DESCRIÇÃO DO OBJETO</w:t>
            </w:r>
          </w:p>
        </w:tc>
        <w:tc>
          <w:tcPr>
            <w:tcW w:w="1103" w:type="dxa"/>
          </w:tcPr>
          <w:p w:rsidR="006F3C77" w:rsidRPr="009A087C" w:rsidRDefault="006F3C77" w:rsidP="00DD7ECB">
            <w:pPr>
              <w:jc w:val="center"/>
              <w:rPr>
                <w:rFonts w:ascii="Century Gothic" w:hAnsi="Century Gothic"/>
              </w:rPr>
            </w:pPr>
            <w:r>
              <w:rPr>
                <w:rFonts w:ascii="Century Gothic" w:hAnsi="Century Gothic"/>
              </w:rPr>
              <w:t>VALOR médio</w:t>
            </w:r>
            <w:r w:rsidRPr="009A087C">
              <w:rPr>
                <w:rFonts w:ascii="Century Gothic" w:hAnsi="Century Gothic"/>
              </w:rPr>
              <w:t>.</w:t>
            </w:r>
          </w:p>
        </w:tc>
        <w:tc>
          <w:tcPr>
            <w:tcW w:w="1103" w:type="dxa"/>
            <w:shd w:val="clear" w:color="auto" w:fill="auto"/>
          </w:tcPr>
          <w:p w:rsidR="006F3C77" w:rsidRPr="009A087C" w:rsidRDefault="006F3C77" w:rsidP="00DD7ECB">
            <w:pPr>
              <w:spacing w:after="160" w:line="259" w:lineRule="auto"/>
              <w:jc w:val="center"/>
              <w:rPr>
                <w:rFonts w:ascii="Century Gothic" w:hAnsi="Century Gothic"/>
              </w:rPr>
            </w:pPr>
            <w:r w:rsidRPr="009A087C">
              <w:rPr>
                <w:rFonts w:ascii="Century Gothic" w:hAnsi="Century Gothic"/>
              </w:rPr>
              <w:t>VALOR TOTAL</w:t>
            </w:r>
          </w:p>
        </w:tc>
      </w:tr>
      <w:tr w:rsidR="006F3C77" w:rsidRPr="009A087C" w:rsidTr="00DD7ECB">
        <w:tc>
          <w:tcPr>
            <w:tcW w:w="791" w:type="dxa"/>
          </w:tcPr>
          <w:p w:rsidR="006F3C77" w:rsidRPr="009A087C" w:rsidRDefault="006F3C77" w:rsidP="00DD7ECB">
            <w:pPr>
              <w:jc w:val="center"/>
              <w:rPr>
                <w:rFonts w:ascii="Century Gothic" w:hAnsi="Century Gothic"/>
              </w:rPr>
            </w:pPr>
            <w:r>
              <w:rPr>
                <w:rFonts w:ascii="Century Gothic" w:hAnsi="Century Gothic"/>
              </w:rPr>
              <w:t>01</w:t>
            </w:r>
          </w:p>
        </w:tc>
        <w:tc>
          <w:tcPr>
            <w:tcW w:w="1104" w:type="dxa"/>
          </w:tcPr>
          <w:p w:rsidR="006F3C77" w:rsidRPr="009A087C" w:rsidRDefault="006F3C77" w:rsidP="00DD7ECB">
            <w:pPr>
              <w:jc w:val="center"/>
              <w:rPr>
                <w:rFonts w:ascii="Century Gothic" w:hAnsi="Century Gothic"/>
              </w:rPr>
            </w:pPr>
            <w:r>
              <w:rPr>
                <w:rFonts w:ascii="Century Gothic" w:hAnsi="Century Gothic"/>
              </w:rPr>
              <w:t>01</w:t>
            </w:r>
          </w:p>
        </w:tc>
        <w:tc>
          <w:tcPr>
            <w:tcW w:w="917" w:type="dxa"/>
          </w:tcPr>
          <w:p w:rsidR="006F3C77" w:rsidRPr="009A087C" w:rsidRDefault="006F3C77" w:rsidP="00DD7ECB">
            <w:pPr>
              <w:jc w:val="center"/>
              <w:rPr>
                <w:rFonts w:ascii="Century Gothic" w:hAnsi="Century Gothic"/>
              </w:rPr>
            </w:pPr>
            <w:r>
              <w:rPr>
                <w:rFonts w:ascii="Century Gothic" w:hAnsi="Century Gothic"/>
              </w:rPr>
              <w:t>Serviço</w:t>
            </w:r>
          </w:p>
        </w:tc>
        <w:tc>
          <w:tcPr>
            <w:tcW w:w="4049" w:type="dxa"/>
          </w:tcPr>
          <w:p w:rsidR="00DD7ECB" w:rsidRPr="00DD7ECB" w:rsidRDefault="00DD7ECB" w:rsidP="00DD7ECB">
            <w:pPr>
              <w:jc w:val="center"/>
              <w:rPr>
                <w:rFonts w:ascii="Century Gothic" w:hAnsi="Century Gothic"/>
              </w:rPr>
            </w:pPr>
            <w:r w:rsidRPr="00DD7ECB">
              <w:rPr>
                <w:rFonts w:ascii="Century Gothic" w:hAnsi="Century Gothic"/>
              </w:rPr>
              <w:t>Seguro total, importância segurada 100% do valor da tabela FIPE, franquia igual ou inferior a R$ 12.000,00, RCV, danos materiais no</w:t>
            </w:r>
          </w:p>
          <w:p w:rsidR="00DD7ECB" w:rsidRPr="00DD7ECB" w:rsidRDefault="00DD7ECB" w:rsidP="00DD7ECB">
            <w:pPr>
              <w:jc w:val="center"/>
              <w:rPr>
                <w:rFonts w:ascii="Century Gothic" w:hAnsi="Century Gothic"/>
              </w:rPr>
            </w:pPr>
            <w:proofErr w:type="gramStart"/>
            <w:r w:rsidRPr="00DD7ECB">
              <w:rPr>
                <w:rFonts w:ascii="Century Gothic" w:hAnsi="Century Gothic"/>
              </w:rPr>
              <w:t>valor</w:t>
            </w:r>
            <w:proofErr w:type="gramEnd"/>
            <w:r w:rsidRPr="00DD7ECB">
              <w:rPr>
                <w:rFonts w:ascii="Century Gothic" w:hAnsi="Century Gothic"/>
              </w:rPr>
              <w:t xml:space="preserve"> de R$ 100.000,00 danos corporais no valor de R$ 100.000,00, acidente pessoais de passageiros no R$ 10.000,00 por pessoa, danos</w:t>
            </w:r>
          </w:p>
          <w:p w:rsidR="00DD7ECB" w:rsidRPr="00DD7ECB" w:rsidRDefault="00DD7ECB" w:rsidP="00DD7ECB">
            <w:pPr>
              <w:jc w:val="center"/>
              <w:rPr>
                <w:rFonts w:ascii="Century Gothic" w:hAnsi="Century Gothic"/>
              </w:rPr>
            </w:pPr>
            <w:proofErr w:type="gramStart"/>
            <w:r w:rsidRPr="00DD7ECB">
              <w:rPr>
                <w:rFonts w:ascii="Century Gothic" w:hAnsi="Century Gothic"/>
              </w:rPr>
              <w:t>morais</w:t>
            </w:r>
            <w:proofErr w:type="gramEnd"/>
            <w:r w:rsidRPr="00DD7ECB">
              <w:rPr>
                <w:rFonts w:ascii="Century Gothic" w:hAnsi="Century Gothic"/>
              </w:rPr>
              <w:t xml:space="preserve"> no valor de R$ 20.000,00 assistência 24 horas, assistência vidros e faróis, para o veículo VW Novo Gol 1.6 </w:t>
            </w:r>
            <w:proofErr w:type="spellStart"/>
            <w:r w:rsidRPr="00DD7ECB">
              <w:rPr>
                <w:rFonts w:ascii="Century Gothic" w:hAnsi="Century Gothic"/>
              </w:rPr>
              <w:t>Highline</w:t>
            </w:r>
            <w:proofErr w:type="spellEnd"/>
            <w:r w:rsidRPr="00DD7ECB">
              <w:rPr>
                <w:rFonts w:ascii="Century Gothic" w:hAnsi="Century Gothic"/>
              </w:rPr>
              <w:t>. Chassi</w:t>
            </w:r>
          </w:p>
          <w:p w:rsidR="006F3C77" w:rsidRPr="009A087C" w:rsidRDefault="00DD7ECB" w:rsidP="00DD7ECB">
            <w:pPr>
              <w:jc w:val="center"/>
              <w:rPr>
                <w:rFonts w:ascii="Century Gothic" w:hAnsi="Century Gothic"/>
              </w:rPr>
            </w:pPr>
            <w:r w:rsidRPr="00DD7ECB">
              <w:rPr>
                <w:rFonts w:ascii="Century Gothic" w:hAnsi="Century Gothic"/>
              </w:rPr>
              <w:t>9bwab45u7et148546. Na cor preta. Motorização ALC/GASOL. Ano: 2013 e modelo 2014.</w:t>
            </w:r>
          </w:p>
        </w:tc>
        <w:tc>
          <w:tcPr>
            <w:tcW w:w="1103" w:type="dxa"/>
          </w:tcPr>
          <w:p w:rsidR="006F3C77" w:rsidRPr="009A087C" w:rsidRDefault="00924E21" w:rsidP="00DD7ECB">
            <w:pPr>
              <w:jc w:val="center"/>
              <w:rPr>
                <w:rFonts w:ascii="Century Gothic" w:hAnsi="Century Gothic"/>
              </w:rPr>
            </w:pPr>
            <w:r>
              <w:rPr>
                <w:rFonts w:ascii="Century Gothic" w:hAnsi="Century Gothic"/>
              </w:rPr>
              <w:t>4.046,29</w:t>
            </w:r>
          </w:p>
        </w:tc>
        <w:tc>
          <w:tcPr>
            <w:tcW w:w="1103" w:type="dxa"/>
            <w:shd w:val="clear" w:color="auto" w:fill="auto"/>
          </w:tcPr>
          <w:p w:rsidR="006F3C77" w:rsidRPr="009A087C" w:rsidRDefault="0075792C" w:rsidP="00DD7ECB">
            <w:pPr>
              <w:spacing w:after="160" w:line="259" w:lineRule="auto"/>
              <w:jc w:val="center"/>
              <w:rPr>
                <w:rFonts w:ascii="Century Gothic" w:hAnsi="Century Gothic"/>
              </w:rPr>
            </w:pPr>
            <w:r>
              <w:rPr>
                <w:rFonts w:ascii="Century Gothic" w:hAnsi="Century Gothic"/>
              </w:rPr>
              <w:t>4.046,29</w:t>
            </w:r>
          </w:p>
        </w:tc>
      </w:tr>
    </w:tbl>
    <w:p w:rsidR="006F3C77" w:rsidRDefault="006F3C77" w:rsidP="00F50DFF">
      <w:pPr>
        <w:tabs>
          <w:tab w:val="left" w:pos="2268"/>
        </w:tabs>
        <w:spacing w:after="160" w:line="300" w:lineRule="auto"/>
        <w:jc w:val="both"/>
        <w:rPr>
          <w:rFonts w:ascii="Arial" w:hAnsi="Arial" w:cs="Arial"/>
          <w:sz w:val="24"/>
          <w:szCs w:val="24"/>
        </w:rPr>
      </w:pPr>
    </w:p>
    <w:p w:rsidR="00F50DFF" w:rsidRPr="004654A2" w:rsidRDefault="00F50DFF" w:rsidP="00F50DFF">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F50DFF" w:rsidRPr="004654A2" w:rsidRDefault="00F50DFF" w:rsidP="00F50DFF">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F50DFF" w:rsidRPr="007840C8"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2.</w:t>
      </w:r>
      <w:r>
        <w:rPr>
          <w:rFonts w:ascii="Arial" w:hAnsi="Arial" w:cs="Arial"/>
          <w:sz w:val="24"/>
          <w:szCs w:val="24"/>
        </w:rPr>
        <w:t>1</w:t>
      </w:r>
      <w:r w:rsidRPr="004654A2">
        <w:rPr>
          <w:rFonts w:ascii="Arial" w:hAnsi="Arial" w:cs="Arial"/>
          <w:sz w:val="24"/>
          <w:szCs w:val="24"/>
        </w:rPr>
        <w:t xml:space="preserve">. </w:t>
      </w:r>
      <w:r>
        <w:rPr>
          <w:rFonts w:ascii="Arial" w:hAnsi="Arial" w:cs="Arial"/>
          <w:sz w:val="24"/>
          <w:szCs w:val="24"/>
        </w:rPr>
        <w:t xml:space="preserve"> </w:t>
      </w:r>
      <w:r w:rsidR="00B04A80">
        <w:rPr>
          <w:rFonts w:ascii="Arial" w:hAnsi="Arial" w:cs="Arial"/>
          <w:sz w:val="24"/>
          <w:szCs w:val="24"/>
        </w:rPr>
        <w:t xml:space="preserve">Tendo em vista que os veículos do município estão em constante deslocamento, tanto na sua área jurisdicivel a necessidade de cobertura de seguro para os mesmos, dando mais segurança ao atendimento e locomoção dos servidores, passageiros do </w:t>
      </w:r>
      <w:r w:rsidR="009D45BD">
        <w:rPr>
          <w:rFonts w:ascii="Arial" w:hAnsi="Arial" w:cs="Arial"/>
        </w:rPr>
        <w:t>Administração</w:t>
      </w:r>
      <w:r w:rsidR="00B04A80">
        <w:rPr>
          <w:rFonts w:ascii="Arial" w:hAnsi="Arial" w:cs="Arial"/>
          <w:sz w:val="24"/>
          <w:szCs w:val="24"/>
        </w:rPr>
        <w:t xml:space="preserve"> escolar e autoridades do município</w:t>
      </w:r>
      <w:r>
        <w:rPr>
          <w:rFonts w:ascii="Arial" w:hAnsi="Arial" w:cs="Arial"/>
          <w:sz w:val="24"/>
          <w:szCs w:val="24"/>
        </w:rPr>
        <w:t>.</w:t>
      </w:r>
    </w:p>
    <w:p w:rsidR="00F50DFF" w:rsidRPr="004654A2" w:rsidRDefault="00F50DFF" w:rsidP="00F50DFF">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F50DFF"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3.1. O objeto é para atender </w:t>
      </w:r>
      <w:r>
        <w:rPr>
          <w:rFonts w:ascii="Arial" w:hAnsi="Arial" w:cs="Arial"/>
          <w:sz w:val="24"/>
          <w:szCs w:val="24"/>
        </w:rPr>
        <w:t xml:space="preserve">a necessidade do Departamento da </w:t>
      </w:r>
      <w:r w:rsidR="009D45BD">
        <w:rPr>
          <w:rFonts w:ascii="Arial" w:hAnsi="Arial" w:cs="Arial"/>
        </w:rPr>
        <w:t>Administração</w:t>
      </w:r>
    </w:p>
    <w:p w:rsidR="00F50DFF" w:rsidRPr="004654A2" w:rsidRDefault="00F50DFF" w:rsidP="00F50DFF">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F50DFF" w:rsidRPr="004654A2" w:rsidRDefault="00F50DFF" w:rsidP="00F50DFF">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5.1. A execução do objeto seguirá a seguinte dinâmica:</w:t>
      </w:r>
    </w:p>
    <w:p w:rsidR="00B47F65" w:rsidRDefault="00F50DFF" w:rsidP="00B47F65">
      <w:pPr>
        <w:tabs>
          <w:tab w:val="left" w:pos="2268"/>
        </w:tabs>
        <w:spacing w:after="160" w:line="300" w:lineRule="auto"/>
        <w:jc w:val="both"/>
        <w:rPr>
          <w:rFonts w:ascii="Segoe UI" w:hAnsi="Segoe UI" w:cs="Segoe UI"/>
          <w:sz w:val="23"/>
          <w:szCs w:val="23"/>
        </w:rPr>
      </w:pPr>
      <w:r w:rsidRPr="004654A2">
        <w:rPr>
          <w:bCs/>
          <w:sz w:val="24"/>
          <w:szCs w:val="24"/>
        </w:rPr>
        <w:t xml:space="preserve">5.1.1. </w:t>
      </w:r>
      <w:r w:rsidR="00B47F65">
        <w:rPr>
          <w:rFonts w:ascii="Segoe UI" w:hAnsi="Segoe UI" w:cs="Segoe UI"/>
          <w:sz w:val="23"/>
          <w:szCs w:val="23"/>
        </w:rPr>
        <w:t>O início da execução do serviço se dará no prazo de 05 (cinco) dias úteis após a emissão da Ordem de Fornecimento(OF), devendo ser emitida a respectiva Apólice de Seguro pela Contratada, no prazo referido acima.</w:t>
      </w:r>
    </w:p>
    <w:p w:rsidR="00B47F65" w:rsidRDefault="00B47F65" w:rsidP="00B47F65">
      <w:pPr>
        <w:tabs>
          <w:tab w:val="left" w:pos="2268"/>
        </w:tabs>
        <w:spacing w:after="160" w:line="300" w:lineRule="auto"/>
        <w:jc w:val="both"/>
        <w:rPr>
          <w:rFonts w:ascii="Segoe UI" w:hAnsi="Segoe UI" w:cs="Segoe UI"/>
          <w:sz w:val="23"/>
          <w:szCs w:val="23"/>
        </w:rPr>
      </w:pPr>
      <w:r>
        <w:rPr>
          <w:rFonts w:ascii="Segoe UI" w:hAnsi="Segoe UI" w:cs="Segoe UI"/>
          <w:sz w:val="23"/>
          <w:szCs w:val="23"/>
        </w:rPr>
        <w:t>DO AVISO DE SINISTRO</w:t>
      </w:r>
    </w:p>
    <w:p w:rsidR="00B47F65" w:rsidRPr="00DC4A2B" w:rsidRDefault="00B47F65" w:rsidP="00B47F65">
      <w:pPr>
        <w:pStyle w:val="PargrafodaLista"/>
        <w:numPr>
          <w:ilvl w:val="0"/>
          <w:numId w:val="9"/>
        </w:numPr>
        <w:tabs>
          <w:tab w:val="left" w:pos="2268"/>
        </w:tabs>
        <w:spacing w:after="160" w:line="300" w:lineRule="auto"/>
        <w:jc w:val="both"/>
        <w:rPr>
          <w:rFonts w:ascii="Segoe UI" w:hAnsi="Segoe UI" w:cs="Segoe UI"/>
          <w:sz w:val="23"/>
          <w:szCs w:val="23"/>
        </w:rPr>
      </w:pPr>
      <w:r w:rsidRPr="00DC4A2B">
        <w:rPr>
          <w:rFonts w:ascii="Segoe UI" w:hAnsi="Segoe UI" w:cs="Segoe UI"/>
          <w:sz w:val="23"/>
          <w:szCs w:val="23"/>
        </w:rPr>
        <w:t>A contratada deverá colocar á disposição da CONTRATANTE, 24 (vinte quatro horas) por dia, durante 07(sete) dias da semana, Central de Comunicação para aviso de sinistro.</w:t>
      </w:r>
    </w:p>
    <w:p w:rsidR="00B47F65" w:rsidRDefault="00B47F65" w:rsidP="00B47F65">
      <w:pPr>
        <w:pStyle w:val="PargrafodaLista"/>
        <w:numPr>
          <w:ilvl w:val="0"/>
          <w:numId w:val="9"/>
        </w:numPr>
        <w:tabs>
          <w:tab w:val="left" w:pos="2268"/>
        </w:tabs>
        <w:spacing w:after="160" w:line="300" w:lineRule="auto"/>
        <w:jc w:val="both"/>
        <w:rPr>
          <w:rFonts w:ascii="Segoe UI" w:hAnsi="Segoe UI" w:cs="Segoe UI"/>
          <w:sz w:val="23"/>
          <w:szCs w:val="23"/>
        </w:rPr>
      </w:pPr>
      <w:r>
        <w:rPr>
          <w:rFonts w:ascii="Segoe UI" w:hAnsi="Segoe UI" w:cs="Segoe UI"/>
          <w:sz w:val="23"/>
          <w:szCs w:val="23"/>
        </w:rPr>
        <w:t>A central poderá funcionar por e-mail, telefone, Fax ou serviço online, com acessibilidade em todo o território nacional.</w:t>
      </w:r>
    </w:p>
    <w:p w:rsidR="00B47F65" w:rsidRDefault="00B47F65" w:rsidP="00B47F65">
      <w:pPr>
        <w:pStyle w:val="PargrafodaLista"/>
        <w:numPr>
          <w:ilvl w:val="0"/>
          <w:numId w:val="9"/>
        </w:num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Após o registro de sinistro, por um dos meios relacionados, a CONTRATADA terá no máximo de 05 (cinco) dias, a contar a data do registro, para realizar a vistoria do veículo e proceder á liberação do serviço a ser executado. </w:t>
      </w:r>
    </w:p>
    <w:p w:rsidR="00B47F65" w:rsidRPr="00DC4A2B" w:rsidRDefault="00B47F65" w:rsidP="00B47F65">
      <w:pPr>
        <w:pStyle w:val="PargrafodaLista"/>
        <w:numPr>
          <w:ilvl w:val="0"/>
          <w:numId w:val="9"/>
        </w:numPr>
        <w:tabs>
          <w:tab w:val="left" w:pos="2268"/>
        </w:tabs>
        <w:spacing w:after="160" w:line="300" w:lineRule="auto"/>
        <w:jc w:val="both"/>
        <w:rPr>
          <w:rFonts w:ascii="Segoe UI" w:hAnsi="Segoe UI" w:cs="Segoe UI"/>
          <w:sz w:val="23"/>
          <w:szCs w:val="23"/>
        </w:rPr>
      </w:pPr>
      <w:r>
        <w:rPr>
          <w:rFonts w:ascii="Segoe UI" w:hAnsi="Segoe UI" w:cs="Segoe UI"/>
          <w:sz w:val="23"/>
          <w:szCs w:val="23"/>
        </w:rPr>
        <w:t>Havendo necessidade de reboque, a CONTRATADA deverá atender em um prazo máximo de 03 (três) horas, após o aviso do sinistro.</w:t>
      </w:r>
    </w:p>
    <w:p w:rsidR="00454ED7" w:rsidRDefault="00454ED7" w:rsidP="00B47F65">
      <w:pPr>
        <w:pStyle w:val="Nivel2"/>
        <w:spacing w:before="0" w:after="160" w:line="300" w:lineRule="auto"/>
        <w:rPr>
          <w:color w:val="auto"/>
          <w:sz w:val="24"/>
          <w:szCs w:val="24"/>
        </w:rPr>
      </w:pPr>
      <w:r>
        <w:rPr>
          <w:color w:val="auto"/>
          <w:sz w:val="24"/>
          <w:szCs w:val="24"/>
        </w:rPr>
        <w:t>Cobertura total em 100% Tabela Fipe (colisão, incêndio, roubo ou furto)</w:t>
      </w:r>
    </w:p>
    <w:p w:rsidR="00454ED7" w:rsidRDefault="00454ED7" w:rsidP="00454ED7">
      <w:pPr>
        <w:pStyle w:val="Nivel2"/>
        <w:numPr>
          <w:ilvl w:val="0"/>
          <w:numId w:val="6"/>
        </w:numPr>
        <w:spacing w:before="0" w:after="160" w:line="300" w:lineRule="auto"/>
        <w:rPr>
          <w:color w:val="auto"/>
          <w:sz w:val="24"/>
          <w:szCs w:val="24"/>
        </w:rPr>
      </w:pPr>
      <w:r>
        <w:rPr>
          <w:color w:val="auto"/>
          <w:sz w:val="24"/>
          <w:szCs w:val="24"/>
        </w:rPr>
        <w:t>RCF- Danos Materiais a Terceiros – R$ 100.000,00;</w:t>
      </w:r>
    </w:p>
    <w:p w:rsidR="00454ED7" w:rsidRDefault="00454ED7" w:rsidP="00454ED7">
      <w:pPr>
        <w:pStyle w:val="Nivel2"/>
        <w:numPr>
          <w:ilvl w:val="0"/>
          <w:numId w:val="6"/>
        </w:numPr>
        <w:spacing w:before="0" w:after="160" w:line="300" w:lineRule="auto"/>
        <w:rPr>
          <w:color w:val="auto"/>
          <w:sz w:val="24"/>
          <w:szCs w:val="24"/>
        </w:rPr>
      </w:pPr>
      <w:r>
        <w:rPr>
          <w:color w:val="auto"/>
          <w:sz w:val="24"/>
          <w:szCs w:val="24"/>
        </w:rPr>
        <w:t>RCF- Danos Corporais a Terceiros – R$ 100.000,00;</w:t>
      </w:r>
    </w:p>
    <w:p w:rsidR="00454ED7" w:rsidRDefault="00454ED7" w:rsidP="00454ED7">
      <w:pPr>
        <w:pStyle w:val="Nivel2"/>
        <w:numPr>
          <w:ilvl w:val="0"/>
          <w:numId w:val="6"/>
        </w:numPr>
        <w:spacing w:before="0" w:after="160" w:line="300" w:lineRule="auto"/>
        <w:rPr>
          <w:color w:val="auto"/>
          <w:sz w:val="24"/>
          <w:szCs w:val="24"/>
        </w:rPr>
      </w:pPr>
      <w:r>
        <w:rPr>
          <w:color w:val="auto"/>
          <w:sz w:val="24"/>
          <w:szCs w:val="24"/>
        </w:rPr>
        <w:t>RCFV- Danos Morais/Estéticos – R$ 10.000,00;</w:t>
      </w:r>
    </w:p>
    <w:p w:rsidR="00454ED7" w:rsidRDefault="00454ED7" w:rsidP="00454ED7">
      <w:pPr>
        <w:pStyle w:val="Nivel2"/>
        <w:numPr>
          <w:ilvl w:val="0"/>
          <w:numId w:val="6"/>
        </w:numPr>
        <w:spacing w:before="0" w:after="160" w:line="300" w:lineRule="auto"/>
        <w:rPr>
          <w:color w:val="auto"/>
          <w:sz w:val="24"/>
          <w:szCs w:val="24"/>
        </w:rPr>
      </w:pPr>
      <w:r>
        <w:rPr>
          <w:color w:val="auto"/>
          <w:sz w:val="24"/>
          <w:szCs w:val="24"/>
        </w:rPr>
        <w:t>APP – Morte por passageiros – R$ 10.000,00;</w:t>
      </w:r>
    </w:p>
    <w:p w:rsidR="00454ED7" w:rsidRDefault="00454ED7" w:rsidP="00454ED7">
      <w:pPr>
        <w:pStyle w:val="Nivel2"/>
        <w:numPr>
          <w:ilvl w:val="0"/>
          <w:numId w:val="6"/>
        </w:numPr>
        <w:spacing w:before="0" w:after="160" w:line="300" w:lineRule="auto"/>
        <w:rPr>
          <w:color w:val="auto"/>
          <w:sz w:val="24"/>
          <w:szCs w:val="24"/>
        </w:rPr>
      </w:pPr>
      <w:r>
        <w:rPr>
          <w:color w:val="auto"/>
          <w:sz w:val="24"/>
          <w:szCs w:val="24"/>
        </w:rPr>
        <w:t xml:space="preserve">APP – Invalidez por passageiros – R$ </w:t>
      </w:r>
      <w:r w:rsidR="007730BE">
        <w:rPr>
          <w:color w:val="auto"/>
          <w:sz w:val="24"/>
          <w:szCs w:val="24"/>
        </w:rPr>
        <w:t>10.000,00;</w:t>
      </w:r>
    </w:p>
    <w:p w:rsidR="007730BE" w:rsidRDefault="007730BE" w:rsidP="00454ED7">
      <w:pPr>
        <w:pStyle w:val="Nivel2"/>
        <w:numPr>
          <w:ilvl w:val="0"/>
          <w:numId w:val="6"/>
        </w:numPr>
        <w:spacing w:before="0" w:after="160" w:line="300" w:lineRule="auto"/>
        <w:rPr>
          <w:color w:val="auto"/>
          <w:sz w:val="24"/>
          <w:szCs w:val="24"/>
        </w:rPr>
      </w:pPr>
      <w:r>
        <w:rPr>
          <w:color w:val="auto"/>
          <w:sz w:val="24"/>
          <w:szCs w:val="24"/>
        </w:rPr>
        <w:lastRenderedPageBreak/>
        <w:t>Vidros completos – Todos os vidros, faróis, lanternas e retrovisores;</w:t>
      </w:r>
    </w:p>
    <w:p w:rsidR="007730BE" w:rsidRDefault="007730BE" w:rsidP="00454ED7">
      <w:pPr>
        <w:pStyle w:val="Nivel2"/>
        <w:numPr>
          <w:ilvl w:val="0"/>
          <w:numId w:val="6"/>
        </w:numPr>
        <w:spacing w:before="0" w:after="160" w:line="300" w:lineRule="auto"/>
        <w:rPr>
          <w:color w:val="auto"/>
          <w:sz w:val="24"/>
          <w:szCs w:val="24"/>
        </w:rPr>
      </w:pPr>
      <w:r>
        <w:rPr>
          <w:color w:val="auto"/>
          <w:sz w:val="24"/>
          <w:szCs w:val="24"/>
        </w:rPr>
        <w:t>Assistência 24 horas em todo o território nacional;</w:t>
      </w:r>
    </w:p>
    <w:p w:rsidR="007730BE" w:rsidRPr="004654A2" w:rsidRDefault="007730BE" w:rsidP="00454ED7">
      <w:pPr>
        <w:pStyle w:val="Nivel2"/>
        <w:numPr>
          <w:ilvl w:val="0"/>
          <w:numId w:val="6"/>
        </w:numPr>
        <w:spacing w:before="0" w:after="160" w:line="300" w:lineRule="auto"/>
        <w:rPr>
          <w:color w:val="auto"/>
          <w:sz w:val="24"/>
          <w:szCs w:val="24"/>
        </w:rPr>
      </w:pPr>
      <w:r>
        <w:rPr>
          <w:color w:val="auto"/>
          <w:sz w:val="24"/>
          <w:szCs w:val="24"/>
        </w:rPr>
        <w:t xml:space="preserve"> Carro Reserva 30(trinta) dias;</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5.1.2.</w:t>
      </w:r>
      <w:r w:rsidR="00454ED7">
        <w:rPr>
          <w:color w:val="auto"/>
          <w:sz w:val="24"/>
          <w:szCs w:val="24"/>
        </w:rPr>
        <w:t>1</w:t>
      </w:r>
      <w:r w:rsidRPr="004654A2">
        <w:rPr>
          <w:color w:val="auto"/>
          <w:sz w:val="24"/>
          <w:szCs w:val="24"/>
        </w:rPr>
        <w:t xml:space="preserve"> Os métodos, as rotinas, as etapas, as tecnologias de procedimentos, a frequência e a periodicidade de execução do trabalho são as seguintes:</w:t>
      </w:r>
    </w:p>
    <w:p w:rsidR="00F50DFF" w:rsidRPr="004654A2" w:rsidRDefault="00454ED7" w:rsidP="00F50DFF">
      <w:pPr>
        <w:pStyle w:val="Nivel2"/>
        <w:spacing w:before="0" w:after="160" w:line="300" w:lineRule="auto"/>
        <w:rPr>
          <w:color w:val="auto"/>
          <w:sz w:val="24"/>
          <w:szCs w:val="24"/>
        </w:rPr>
      </w:pPr>
      <w:r>
        <w:rPr>
          <w:color w:val="auto"/>
          <w:sz w:val="24"/>
          <w:szCs w:val="24"/>
        </w:rPr>
        <w:t>5.1.2.2</w:t>
      </w:r>
      <w:r w:rsidR="00F50DFF" w:rsidRPr="004654A2">
        <w:rPr>
          <w:color w:val="auto"/>
          <w:sz w:val="24"/>
          <w:szCs w:val="24"/>
        </w:rPr>
        <w:t xml:space="preserve">. O local e horário da </w:t>
      </w:r>
      <w:r w:rsidR="00C9101A" w:rsidRPr="00F46D47">
        <w:rPr>
          <w:sz w:val="24"/>
          <w:szCs w:val="24"/>
        </w:rPr>
        <w:t xml:space="preserve">Contratação de empresa especializada em seguros de veículos, através da secretaria Municipal de </w:t>
      </w:r>
      <w:r w:rsidR="009D45BD">
        <w:t>Administração</w:t>
      </w:r>
      <w:r w:rsidR="009D45BD" w:rsidRPr="00F46D47">
        <w:rPr>
          <w:sz w:val="24"/>
          <w:szCs w:val="24"/>
        </w:rPr>
        <w:t xml:space="preserve"> </w:t>
      </w:r>
      <w:r w:rsidR="00C9101A" w:rsidRPr="00F46D47">
        <w:rPr>
          <w:sz w:val="24"/>
          <w:szCs w:val="24"/>
        </w:rPr>
        <w:t>do Município de Santo Antônio do Grama- MG</w:t>
      </w:r>
      <w:r w:rsidR="00F50DFF" w:rsidRPr="004654A2">
        <w:rPr>
          <w:color w:val="auto"/>
          <w:sz w:val="24"/>
          <w:szCs w:val="24"/>
        </w:rPr>
        <w:t>.</w:t>
      </w:r>
    </w:p>
    <w:p w:rsidR="00F50DFF" w:rsidRPr="004654A2" w:rsidRDefault="00F50DFF" w:rsidP="00F50DFF">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sidR="00C9101A" w:rsidRPr="00F46D47">
        <w:rPr>
          <w:sz w:val="24"/>
          <w:szCs w:val="24"/>
        </w:rPr>
        <w:t xml:space="preserve">Contratação de empresa especializada em seguros de veículos, através da secretaria Municipal de </w:t>
      </w:r>
      <w:r w:rsidR="009D45BD">
        <w:t>Administração</w:t>
      </w:r>
      <w:r w:rsidR="00C9101A" w:rsidRPr="00F46D47">
        <w:rPr>
          <w:sz w:val="24"/>
          <w:szCs w:val="24"/>
        </w:rPr>
        <w:t xml:space="preserve"> do Município de Santo Antônio do Grama- MG</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F50DFF" w:rsidRPr="004654A2" w:rsidRDefault="00F50DFF" w:rsidP="00F50DFF">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sidR="00C9101A" w:rsidRPr="00F46D47">
        <w:rPr>
          <w:rFonts w:ascii="Arial" w:hAnsi="Arial" w:cs="Arial"/>
          <w:sz w:val="24"/>
          <w:szCs w:val="24"/>
        </w:rPr>
        <w:t xml:space="preserve">Contratação de empresa especializada em seguros de veículos, através da secretaria Municipal de </w:t>
      </w:r>
      <w:r w:rsidR="009D45BD">
        <w:rPr>
          <w:rFonts w:ascii="Arial" w:hAnsi="Arial" w:cs="Arial"/>
        </w:rPr>
        <w:t>Administração</w:t>
      </w:r>
      <w:r w:rsidR="00C9101A" w:rsidRPr="00F46D47">
        <w:rPr>
          <w:rFonts w:ascii="Arial" w:hAnsi="Arial" w:cs="Arial"/>
          <w:sz w:val="24"/>
          <w:szCs w:val="24"/>
        </w:rPr>
        <w:t xml:space="preserve"> do Município de Santo Antônio do Grama- MG</w:t>
      </w:r>
      <w:r w:rsidR="00C9101A" w:rsidRPr="004654A2">
        <w:rPr>
          <w:rFonts w:ascii="Arial" w:hAnsi="Arial" w:cs="Arial"/>
          <w:sz w:val="24"/>
          <w:szCs w:val="24"/>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F50DFF" w:rsidRPr="004654A2" w:rsidRDefault="00F50DFF" w:rsidP="00F50DFF">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F50DFF" w:rsidRPr="004654A2" w:rsidRDefault="00F50DFF" w:rsidP="00F50DFF">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sidR="00C9101A" w:rsidRPr="00F46D47">
        <w:rPr>
          <w:sz w:val="24"/>
          <w:szCs w:val="24"/>
        </w:rPr>
        <w:t xml:space="preserve">Contratação de empresa especializada em seguros de veículos, através da secretaria Municipal de </w:t>
      </w:r>
      <w:r w:rsidR="009D45BD">
        <w:t>Administração</w:t>
      </w:r>
      <w:r w:rsidR="00C9101A" w:rsidRPr="00F46D47">
        <w:rPr>
          <w:sz w:val="24"/>
          <w:szCs w:val="24"/>
        </w:rPr>
        <w:t xml:space="preserve"> do Município de Santo Antônio do Grama- MG</w:t>
      </w:r>
      <w:r>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F50DFF" w:rsidRPr="004654A2" w:rsidRDefault="00F50DFF" w:rsidP="00F50DFF">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F50DFF" w:rsidRPr="004654A2" w:rsidRDefault="00F50DFF" w:rsidP="00F50DFF">
      <w:pPr>
        <w:pStyle w:val="Nivel2"/>
        <w:spacing w:before="0" w:after="160" w:line="300" w:lineRule="auto"/>
        <w:rPr>
          <w:bCs/>
          <w:color w:val="auto"/>
          <w:sz w:val="24"/>
          <w:szCs w:val="24"/>
        </w:rPr>
      </w:pPr>
      <w:r>
        <w:rPr>
          <w:bCs/>
          <w:color w:val="auto"/>
          <w:sz w:val="24"/>
          <w:szCs w:val="24"/>
        </w:rPr>
        <w:lastRenderedPageBreak/>
        <w:t>5.6. A</w:t>
      </w:r>
      <w:r w:rsidRPr="004654A2">
        <w:rPr>
          <w:bCs/>
          <w:color w:val="auto"/>
          <w:sz w:val="24"/>
          <w:szCs w:val="24"/>
        </w:rPr>
        <w:t xml:space="preserve"> </w:t>
      </w:r>
      <w:r w:rsidR="00C9101A" w:rsidRPr="00F46D47">
        <w:rPr>
          <w:sz w:val="24"/>
          <w:szCs w:val="24"/>
        </w:rPr>
        <w:t xml:space="preserve">Contratação de empresa especializada em seguros de veículos, através da secretaria Municipal de </w:t>
      </w:r>
      <w:r w:rsidR="009D45BD">
        <w:t>Administração</w:t>
      </w:r>
      <w:r w:rsidR="00C9101A" w:rsidRPr="00F46D47">
        <w:rPr>
          <w:sz w:val="24"/>
          <w:szCs w:val="24"/>
        </w:rPr>
        <w:t xml:space="preserve"> do Município de Santo Antônio do Grama- MG</w:t>
      </w:r>
      <w:r w:rsidR="00C9101A" w:rsidRPr="004654A2">
        <w:rPr>
          <w:bCs/>
          <w:color w:val="auto"/>
          <w:sz w:val="24"/>
          <w:szCs w:val="24"/>
        </w:rPr>
        <w:t xml:space="preserv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F50DFF" w:rsidRDefault="00F50DFF" w:rsidP="00F50DFF">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sidR="00C9101A" w:rsidRPr="00F46D47">
        <w:rPr>
          <w:sz w:val="24"/>
          <w:szCs w:val="24"/>
        </w:rPr>
        <w:t xml:space="preserve">Contratação de empresa especializada em seguros de veículos, através da secretaria Municipal de </w:t>
      </w:r>
      <w:r w:rsidR="009D45BD">
        <w:t>Administração</w:t>
      </w:r>
      <w:r w:rsidR="00C9101A" w:rsidRPr="00F46D47">
        <w:rPr>
          <w:sz w:val="24"/>
          <w:szCs w:val="24"/>
        </w:rPr>
        <w:t xml:space="preserve"> do Município de Santo Antônio do Grama- MG</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w:t>
      </w:r>
      <w:r w:rsidR="009530B6">
        <w:rPr>
          <w:bCs/>
          <w:color w:val="auto"/>
          <w:sz w:val="24"/>
          <w:szCs w:val="24"/>
        </w:rPr>
        <w:t xml:space="preserve">fetiva prestação de serviço </w:t>
      </w:r>
      <w:r>
        <w:rPr>
          <w:color w:val="auto"/>
          <w:sz w:val="24"/>
          <w:szCs w:val="24"/>
        </w:rPr>
        <w:t xml:space="preserve">de </w:t>
      </w:r>
      <w:r w:rsidR="009530B6">
        <w:rPr>
          <w:color w:val="auto"/>
          <w:sz w:val="24"/>
          <w:szCs w:val="24"/>
        </w:rPr>
        <w:t>seguro</w:t>
      </w:r>
      <w:r>
        <w:rPr>
          <w:sz w:val="24"/>
          <w:szCs w:val="24"/>
        </w:rPr>
        <w:t>.</w:t>
      </w:r>
    </w:p>
    <w:p w:rsidR="00F50DFF" w:rsidRPr="004654A2" w:rsidRDefault="00F50DFF" w:rsidP="00F50DFF">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F50DFF" w:rsidRPr="004654A2" w:rsidRDefault="00F50DFF" w:rsidP="00F50DFF">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F50DFF" w:rsidRPr="004654A2" w:rsidRDefault="00F50DFF" w:rsidP="00F50DFF">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C9101A" w:rsidRPr="00F46D47">
        <w:rPr>
          <w:sz w:val="24"/>
          <w:szCs w:val="24"/>
        </w:rPr>
        <w:t xml:space="preserve">Contratação de empresa especializada em seguros de veículos, através da secretaria Municipal de </w:t>
      </w:r>
      <w:r w:rsidR="009D45BD">
        <w:t>Administração</w:t>
      </w:r>
      <w:r w:rsidR="00C9101A" w:rsidRPr="00F46D47">
        <w:rPr>
          <w:sz w:val="24"/>
          <w:szCs w:val="24"/>
        </w:rPr>
        <w:t xml:space="preserve"> do Município de Santo Antônio do Grama- MG</w:t>
      </w:r>
      <w:r w:rsidR="00C9101A" w:rsidRPr="004654A2">
        <w:rPr>
          <w:bCs/>
          <w:color w:val="auto"/>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F50DFF" w:rsidRPr="004654A2" w:rsidRDefault="00F50DFF" w:rsidP="00F50DFF">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F50DFF" w:rsidRPr="004654A2" w:rsidRDefault="00F50DFF" w:rsidP="00F50DFF">
      <w:pPr>
        <w:pStyle w:val="Nivel2"/>
        <w:spacing w:before="0" w:after="160" w:line="300" w:lineRule="auto"/>
        <w:rPr>
          <w:color w:val="auto"/>
          <w:sz w:val="24"/>
          <w:szCs w:val="24"/>
        </w:rPr>
      </w:pPr>
      <w:bookmarkStart w:id="1" w:name="art115§1"/>
      <w:bookmarkStart w:id="2" w:name="art115§5"/>
      <w:bookmarkEnd w:id="1"/>
      <w:bookmarkEnd w:id="2"/>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lastRenderedPageBreak/>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50DFF" w:rsidRPr="004654A2" w:rsidRDefault="00F50DFF" w:rsidP="00F50DFF">
      <w:pPr>
        <w:pStyle w:val="Nivel3"/>
        <w:tabs>
          <w:tab w:val="clear" w:pos="360"/>
        </w:tabs>
        <w:spacing w:before="0" w:after="160" w:line="300" w:lineRule="auto"/>
        <w:ind w:left="0"/>
        <w:contextualSpacing w:val="0"/>
        <w:rPr>
          <w:sz w:val="24"/>
          <w:szCs w:val="24"/>
        </w:rPr>
      </w:pPr>
      <w:bookmarkStart w:id="3" w:name="art117§2"/>
      <w:bookmarkEnd w:id="3"/>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F50DFF" w:rsidRPr="004654A2" w:rsidRDefault="00F50DFF" w:rsidP="00F50DFF">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50DFF" w:rsidRPr="004654A2" w:rsidRDefault="00F50DFF" w:rsidP="00F50DFF">
      <w:pPr>
        <w:pStyle w:val="Nivel2"/>
        <w:spacing w:before="0" w:after="160" w:line="300" w:lineRule="auto"/>
        <w:rPr>
          <w:color w:val="auto"/>
          <w:sz w:val="24"/>
          <w:szCs w:val="24"/>
        </w:rPr>
      </w:pPr>
      <w:bookmarkStart w:id="4" w:name="art120"/>
      <w:bookmarkEnd w:id="4"/>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F50DFF" w:rsidRPr="004654A2" w:rsidRDefault="00F50DFF" w:rsidP="00F50DFF">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F50DFF" w:rsidRPr="004654A2" w:rsidRDefault="00F50DFF" w:rsidP="00F50DFF">
      <w:pPr>
        <w:pStyle w:val="Nivel3"/>
        <w:tabs>
          <w:tab w:val="clear" w:pos="360"/>
        </w:tabs>
        <w:spacing w:before="0" w:after="160" w:line="300" w:lineRule="auto"/>
        <w:ind w:left="0"/>
        <w:contextualSpacing w:val="0"/>
        <w:rPr>
          <w:sz w:val="24"/>
          <w:szCs w:val="24"/>
        </w:rPr>
      </w:pPr>
      <w:bookmarkStart w:id="6" w:name="art121§1"/>
      <w:bookmarkEnd w:id="6"/>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F50DFF" w:rsidRPr="004654A2" w:rsidRDefault="00F50DFF" w:rsidP="00F50DFF">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F50DFF" w:rsidRPr="004654A2" w:rsidRDefault="00F50DFF" w:rsidP="00F50DFF">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F50DFF" w:rsidRPr="004654A2" w:rsidRDefault="00F50DFF" w:rsidP="00F50DFF">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C9101A" w:rsidRPr="00F46D47">
        <w:rPr>
          <w:rFonts w:ascii="Arial" w:hAnsi="Arial" w:cs="Arial"/>
          <w:sz w:val="24"/>
          <w:szCs w:val="24"/>
        </w:rPr>
        <w:t xml:space="preserve">Contratação de empresa especializada em seguros de veículos, através da secretaria Municipal de </w:t>
      </w:r>
      <w:r w:rsidR="009D45BD">
        <w:rPr>
          <w:rFonts w:ascii="Arial" w:hAnsi="Arial" w:cs="Arial"/>
        </w:rPr>
        <w:t>Administração</w:t>
      </w:r>
      <w:r w:rsidR="00C9101A" w:rsidRPr="00F46D47">
        <w:rPr>
          <w:rFonts w:ascii="Arial" w:hAnsi="Arial" w:cs="Arial"/>
          <w:sz w:val="24"/>
          <w:szCs w:val="24"/>
        </w:rPr>
        <w:t xml:space="preserve"> do Município de Santo Antônio do Grama- MG</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F50DFF" w:rsidRPr="004654A2" w:rsidRDefault="00F50DFF" w:rsidP="00F50DFF">
      <w:pPr>
        <w:tabs>
          <w:tab w:val="left" w:pos="1134"/>
        </w:tabs>
        <w:spacing w:after="160" w:line="300" w:lineRule="auto"/>
        <w:jc w:val="both"/>
        <w:rPr>
          <w:rFonts w:ascii="Arial" w:hAnsi="Arial" w:cs="Arial"/>
          <w:sz w:val="24"/>
          <w:szCs w:val="24"/>
        </w:rPr>
      </w:pPr>
      <w:r w:rsidRPr="004654A2">
        <w:rPr>
          <w:rFonts w:ascii="Arial" w:hAnsi="Arial" w:cs="Arial"/>
          <w:sz w:val="24"/>
          <w:szCs w:val="24"/>
        </w:rPr>
        <w:lastRenderedPageBreak/>
        <w:t>6.13. A indicação ou a manutenção do preposto do(a) Contratado(a) poderá ser recusada pelo contratante, desde que devidamente justificada, devendo o(a) contratado(a) designar outro para o exercício da atividade, no prazo indicado pelo fiscal.</w:t>
      </w:r>
    </w:p>
    <w:p w:rsidR="00F50DFF" w:rsidRPr="004654A2" w:rsidRDefault="00F50DFF" w:rsidP="00F50DFF">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50DFF" w:rsidRPr="004654A2" w:rsidRDefault="00F50DFF" w:rsidP="00F50DFF">
      <w:pPr>
        <w:pStyle w:val="Nivel2"/>
        <w:spacing w:before="0" w:after="160" w:line="300" w:lineRule="auto"/>
        <w:rPr>
          <w:b/>
          <w:color w:val="auto"/>
          <w:sz w:val="24"/>
          <w:szCs w:val="24"/>
        </w:rPr>
      </w:pPr>
      <w:r w:rsidRPr="004654A2">
        <w:rPr>
          <w:b/>
          <w:color w:val="auto"/>
          <w:sz w:val="24"/>
          <w:szCs w:val="24"/>
        </w:rPr>
        <w:t>7. Dos critérios de medição e de pagamento</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C9101A" w:rsidRPr="00F46D47">
        <w:rPr>
          <w:sz w:val="24"/>
          <w:szCs w:val="24"/>
        </w:rPr>
        <w:t xml:space="preserve">Contratação de empresa especializada em seguros de veículos, através da secretaria Municipal de </w:t>
      </w:r>
      <w:r w:rsidR="009D45BD">
        <w:t>Administração</w:t>
      </w:r>
      <w:r w:rsidR="00C9101A" w:rsidRPr="00F46D47">
        <w:rPr>
          <w:sz w:val="24"/>
          <w:szCs w:val="24"/>
        </w:rPr>
        <w:t xml:space="preserve"> do Município de Santo Antônio do Grama- MG</w:t>
      </w:r>
      <w:r w:rsidRPr="004654A2">
        <w:rPr>
          <w:color w:val="auto"/>
          <w:sz w:val="24"/>
          <w:szCs w:val="24"/>
        </w:rPr>
        <w:t>;</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 xml:space="preserve">7.2. O pagamento será em até </w:t>
      </w:r>
      <w:r>
        <w:rPr>
          <w:color w:val="auto"/>
          <w:sz w:val="24"/>
          <w:szCs w:val="24"/>
        </w:rPr>
        <w:t>30 (</w:t>
      </w:r>
      <w:r w:rsidRPr="004654A2">
        <w:rPr>
          <w:color w:val="auto"/>
          <w:sz w:val="24"/>
          <w:szCs w:val="24"/>
        </w:rPr>
        <w:t>trinta</w:t>
      </w:r>
      <w:r>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sidR="00C9101A" w:rsidRPr="00F46D47">
        <w:rPr>
          <w:sz w:val="24"/>
          <w:szCs w:val="24"/>
        </w:rPr>
        <w:t xml:space="preserve">Contratação de empresa especializada em seguros de veículos, através da secretaria Municipal de </w:t>
      </w:r>
      <w:r w:rsidR="009D45BD">
        <w:t>Administração</w:t>
      </w:r>
      <w:r w:rsidR="00C9101A" w:rsidRPr="00F46D47">
        <w:rPr>
          <w:sz w:val="24"/>
          <w:szCs w:val="24"/>
        </w:rPr>
        <w:t xml:space="preserve"> do Município de Santo Antônio do Grama- MG</w:t>
      </w:r>
      <w:r>
        <w:rPr>
          <w:color w:val="auto"/>
          <w:sz w:val="24"/>
          <w:szCs w:val="24"/>
        </w:rPr>
        <w:t xml:space="preserve"> </w:t>
      </w:r>
      <w:r w:rsidRPr="004654A2">
        <w:rPr>
          <w:color w:val="auto"/>
          <w:sz w:val="24"/>
          <w:szCs w:val="24"/>
        </w:rPr>
        <w:t>nas condições estabelecidas, o que poderá ser comprovado por meio de aceite ou atestado na nota fiscal correspondente;</w:t>
      </w:r>
    </w:p>
    <w:p w:rsidR="00F50DFF" w:rsidRPr="004654A2" w:rsidRDefault="00F50DFF" w:rsidP="00F50DFF">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F50DFF" w:rsidRPr="004654A2" w:rsidRDefault="00F50DFF" w:rsidP="00F50DFF">
      <w:pPr>
        <w:spacing w:after="160" w:line="300" w:lineRule="auto"/>
        <w:ind w:right="-17"/>
        <w:jc w:val="both"/>
        <w:rPr>
          <w:rFonts w:ascii="Arial" w:hAnsi="Arial" w:cs="Arial"/>
          <w:sz w:val="24"/>
          <w:szCs w:val="24"/>
        </w:rPr>
      </w:pPr>
      <w:r w:rsidRPr="004654A2">
        <w:rPr>
          <w:rFonts w:ascii="Arial" w:hAnsi="Arial" w:cs="Arial"/>
          <w:sz w:val="24"/>
          <w:szCs w:val="24"/>
        </w:rPr>
        <w:t xml:space="preserve">7.5. O pagamento devido pelo Contratante será efetuado por meio ordem bancária, para crédito em banco, agência e conta corrente indicados pelo(a) </w:t>
      </w:r>
      <w:r w:rsidRPr="004654A2">
        <w:rPr>
          <w:rFonts w:ascii="Arial" w:hAnsi="Arial" w:cs="Arial"/>
          <w:sz w:val="24"/>
          <w:szCs w:val="24"/>
        </w:rPr>
        <w:lastRenderedPageBreak/>
        <w:t>contratante, ou, eventualmente, por outra forma que vier a ser convencionada entre as partes.</w:t>
      </w:r>
    </w:p>
    <w:p w:rsidR="00F50DFF" w:rsidRPr="004654A2" w:rsidRDefault="00F50DFF" w:rsidP="00F50DFF">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F50DFF" w:rsidRPr="004654A2" w:rsidRDefault="00F50DFF" w:rsidP="00F50DFF">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F50DFF" w:rsidRPr="004654A2" w:rsidRDefault="00F50DFF" w:rsidP="00F50DFF">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F50DFF" w:rsidRDefault="00F50DFF" w:rsidP="00F50DFF">
      <w:pPr>
        <w:pStyle w:val="PargrafodaLista"/>
        <w:spacing w:after="160" w:line="300" w:lineRule="auto"/>
        <w:ind w:left="0" w:right="-17"/>
        <w:jc w:val="both"/>
        <w:rPr>
          <w:rFonts w:ascii="Arial" w:hAnsi="Arial" w:cs="Arial"/>
          <w:sz w:val="24"/>
          <w:szCs w:val="24"/>
          <w:lang w:eastAsia="en-US"/>
        </w:rPr>
      </w:pP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lastRenderedPageBreak/>
        <w:t xml:space="preserve">7.16. Persistindo a irregularidade, o Contratante deverá adotar as medidas necessárias à rescisão contratual nos autos do processo administrativo correspondente, assegurada à contratada a ampla defesa. </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F50DFF" w:rsidRPr="004654A2" w:rsidRDefault="00F50DFF" w:rsidP="00F50DFF">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8.2. O modo de disputa será conjuntamente aberto.</w:t>
      </w:r>
    </w:p>
    <w:p w:rsidR="00F50DFF" w:rsidRPr="004654A2" w:rsidRDefault="00F50DFF" w:rsidP="00F50DFF">
      <w:pPr>
        <w:pStyle w:val="Nivel2"/>
        <w:spacing w:before="0" w:after="160" w:line="300" w:lineRule="auto"/>
        <w:rPr>
          <w:b/>
          <w:color w:val="auto"/>
          <w:sz w:val="24"/>
          <w:szCs w:val="24"/>
        </w:rPr>
      </w:pPr>
      <w:r w:rsidRPr="004654A2">
        <w:rPr>
          <w:b/>
          <w:color w:val="auto"/>
          <w:sz w:val="24"/>
          <w:szCs w:val="24"/>
        </w:rPr>
        <w:t>8.3. Habilitação jurídica:</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F50DFF" w:rsidRDefault="00F50DFF" w:rsidP="00F50DFF">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Pr>
          <w:rFonts w:ascii="Arial" w:hAnsi="Arial" w:cs="Arial"/>
          <w:sz w:val="24"/>
          <w:szCs w:val="24"/>
        </w:rPr>
        <w:t>atório de seus administradores;</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lastRenderedPageBreak/>
        <w:t>8.3.4. Sociedade empresária estrangeira com atuação permanente no país: Decreto de autorização para funcionamento no Brasil;</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F50DFF" w:rsidRPr="004654A2" w:rsidRDefault="00F50DFF" w:rsidP="00F50DFF">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 xml:space="preserve">de </w:t>
      </w:r>
      <w:r w:rsidR="00C9101A" w:rsidRPr="00F46D47">
        <w:rPr>
          <w:rFonts w:ascii="Arial" w:hAnsi="Arial" w:cs="Arial"/>
          <w:sz w:val="24"/>
          <w:szCs w:val="24"/>
        </w:rPr>
        <w:t xml:space="preserve">Contratação de empresa especializada em seguros de veículos, através da secretaria Municipal de </w:t>
      </w:r>
      <w:r w:rsidR="009D45BD">
        <w:rPr>
          <w:rFonts w:ascii="Arial" w:hAnsi="Arial" w:cs="Arial"/>
        </w:rPr>
        <w:t>Administração</w:t>
      </w:r>
      <w:r w:rsidR="00C9101A" w:rsidRPr="00F46D47">
        <w:rPr>
          <w:rFonts w:ascii="Arial" w:hAnsi="Arial" w:cs="Arial"/>
          <w:sz w:val="24"/>
          <w:szCs w:val="24"/>
        </w:rPr>
        <w:t xml:space="preserve"> do Município de Santo Antônio do Grama- MG</w:t>
      </w:r>
      <w:r w:rsidRPr="004654A2">
        <w:rPr>
          <w:rFonts w:ascii="Arial" w:hAnsi="Arial" w:cs="Arial"/>
          <w:sz w:val="24"/>
          <w:szCs w:val="24"/>
        </w:rPr>
        <w:t>, que demonstre cumprimento dos encargos sociais instituídos por lei;</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F50DFF" w:rsidRPr="004654A2" w:rsidRDefault="00F50DFF" w:rsidP="00F50DFF">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F50DFF" w:rsidRDefault="00F50DFF" w:rsidP="00F50DFF">
      <w:pPr>
        <w:spacing w:after="160" w:line="300" w:lineRule="auto"/>
        <w:jc w:val="both"/>
        <w:rPr>
          <w:rFonts w:ascii="Arial" w:hAnsi="Arial" w:cs="Arial"/>
          <w:sz w:val="24"/>
          <w:szCs w:val="24"/>
        </w:rPr>
      </w:pPr>
      <w:r w:rsidRPr="004654A2">
        <w:rPr>
          <w:rFonts w:ascii="Arial" w:hAnsi="Arial" w:cs="Arial"/>
          <w:sz w:val="24"/>
          <w:szCs w:val="24"/>
        </w:rPr>
        <w:lastRenderedPageBreak/>
        <w:t xml:space="preserve">8.5.1. Registro ou inscrição no Conselho Regional </w:t>
      </w:r>
      <w:r>
        <w:rPr>
          <w:rFonts w:ascii="Arial" w:hAnsi="Arial" w:cs="Arial"/>
          <w:sz w:val="24"/>
          <w:szCs w:val="24"/>
        </w:rPr>
        <w:t>competente.</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8.8.1. Complementação de informações acerca dos documentos já apresentados pelo(a)(s) licitante(s) e desde que necessária para apurar fatos existentes à época da abertura do certame;</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8.8.2. Atualização de documentos cuja validade tenha expirado após a data de recebimento das propostas.</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8.9.1. Apresentada em original, por cópia ou por qualquer outro meio expressamente admitido pela Administração;</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8.9.2. Substituída por registro cadastral emitido pela Administração, desde que o registro tenha sido feito em obediência ao disposta na Lei nº. 14.133/2021.</w:t>
      </w:r>
    </w:p>
    <w:p w:rsidR="00F50DFF" w:rsidRPr="004654A2" w:rsidRDefault="00F50DFF" w:rsidP="00F50DFF">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F50DFF" w:rsidRDefault="00F50DFF" w:rsidP="00F50DFF">
      <w:pPr>
        <w:spacing w:after="160" w:line="300" w:lineRule="auto"/>
        <w:jc w:val="both"/>
        <w:rPr>
          <w:rFonts w:ascii="Arial" w:hAnsi="Arial" w:cs="Arial"/>
          <w:sz w:val="24"/>
          <w:szCs w:val="24"/>
        </w:rPr>
      </w:pPr>
      <w:r w:rsidRPr="00DA1529">
        <w:rPr>
          <w:rFonts w:ascii="Arial" w:hAnsi="Arial" w:cs="Arial"/>
          <w:sz w:val="24"/>
          <w:szCs w:val="24"/>
        </w:rPr>
        <w:lastRenderedPageBreak/>
        <w:t>9.</w:t>
      </w:r>
      <w:r>
        <w:rPr>
          <w:rFonts w:ascii="Arial" w:hAnsi="Arial" w:cs="Arial"/>
          <w:sz w:val="24"/>
          <w:szCs w:val="24"/>
        </w:rPr>
        <w:t xml:space="preserve">1. A estimativa do valor global é </w:t>
      </w:r>
      <w:r w:rsidRPr="00DA1529">
        <w:rPr>
          <w:rFonts w:ascii="Arial" w:hAnsi="Arial" w:cs="Arial"/>
          <w:sz w:val="24"/>
          <w:szCs w:val="24"/>
        </w:rPr>
        <w:t>R$</w:t>
      </w:r>
      <w:r w:rsidR="00DD7ECB">
        <w:rPr>
          <w:rFonts w:ascii="Arial" w:hAnsi="Arial" w:cs="Arial"/>
          <w:sz w:val="24"/>
          <w:szCs w:val="24"/>
        </w:rPr>
        <w:t>4.046,29</w:t>
      </w:r>
      <w:r w:rsidR="00FF03C8">
        <w:rPr>
          <w:rFonts w:ascii="Arial" w:hAnsi="Arial" w:cs="Arial"/>
          <w:sz w:val="24"/>
          <w:szCs w:val="24"/>
        </w:rPr>
        <w:t>(</w:t>
      </w:r>
      <w:r w:rsidR="00DD7ECB">
        <w:rPr>
          <w:rFonts w:ascii="Arial" w:hAnsi="Arial" w:cs="Arial"/>
          <w:sz w:val="24"/>
          <w:szCs w:val="24"/>
        </w:rPr>
        <w:t>quatro mil e quarenta e seis reais e vinte e nove centavos</w:t>
      </w:r>
      <w:r w:rsidRPr="00FF03C8">
        <w:rPr>
          <w:rFonts w:ascii="Arial" w:hAnsi="Arial" w:cs="Arial"/>
          <w:sz w:val="24"/>
          <w:szCs w:val="24"/>
        </w:rPr>
        <w:t>)</w:t>
      </w:r>
    </w:p>
    <w:p w:rsidR="00F50DFF" w:rsidRPr="00791BA6" w:rsidRDefault="00F50DFF" w:rsidP="00F50DFF">
      <w:pPr>
        <w:spacing w:after="160" w:line="300" w:lineRule="auto"/>
        <w:jc w:val="both"/>
        <w:rPr>
          <w:rFonts w:ascii="Arial" w:hAnsi="Arial" w:cs="Arial"/>
          <w:color w:val="FF0000"/>
          <w:sz w:val="24"/>
          <w:szCs w:val="24"/>
        </w:rPr>
      </w:pPr>
      <w:r w:rsidRPr="004654A2">
        <w:rPr>
          <w:b/>
          <w:sz w:val="24"/>
          <w:szCs w:val="24"/>
        </w:rPr>
        <w:t>10. Da adequação orçamentária</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F50DFF" w:rsidRPr="004654A2" w:rsidRDefault="00F50DFF" w:rsidP="00F50DFF">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 xml:space="preserve">contratual da </w:t>
      </w:r>
      <w:r w:rsidR="00C9101A" w:rsidRPr="00F46D47">
        <w:rPr>
          <w:rFonts w:ascii="Arial" w:hAnsi="Arial" w:cs="Arial"/>
          <w:sz w:val="24"/>
          <w:szCs w:val="24"/>
        </w:rPr>
        <w:t xml:space="preserve">Contratação de empresa especializada em seguros de veículos, através da secretaria Municipal de </w:t>
      </w:r>
      <w:r w:rsidR="009D45BD">
        <w:rPr>
          <w:rFonts w:ascii="Arial" w:hAnsi="Arial" w:cs="Arial"/>
        </w:rPr>
        <w:t>Administração</w:t>
      </w:r>
      <w:r w:rsidR="00C9101A" w:rsidRPr="00F46D47">
        <w:rPr>
          <w:rFonts w:ascii="Arial" w:hAnsi="Arial" w:cs="Arial"/>
          <w:sz w:val="24"/>
          <w:szCs w:val="24"/>
        </w:rPr>
        <w:t xml:space="preserve"> do Município de Santo Antônio do Grama- MG</w:t>
      </w:r>
      <w:r>
        <w:rPr>
          <w:rFonts w:ascii="Arial" w:hAnsi="Arial" w:cs="Arial"/>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11.6. Entende-se por manutenção corretiva aquela destinada a corrigir os defeitos apresentados pelos bens, compreendendo a substituição de peças, a realização de ajustes, reparos e correções necessárias. </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11.12. O custo referente ao </w:t>
      </w:r>
      <w:r w:rsidR="009D45BD">
        <w:rPr>
          <w:rFonts w:ascii="Arial" w:hAnsi="Arial" w:cs="Arial"/>
        </w:rPr>
        <w:t>Administração</w:t>
      </w:r>
      <w:r w:rsidRPr="004654A2">
        <w:rPr>
          <w:rFonts w:ascii="Arial" w:hAnsi="Arial" w:cs="Arial"/>
          <w:sz w:val="24"/>
          <w:szCs w:val="24"/>
        </w:rPr>
        <w:t xml:space="preserve"> dos equipamentos cobertos pela garantia será de responsabilidade do(a) Contratado(a).</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F50DFF"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F50DFF" w:rsidRDefault="00F50DFF" w:rsidP="00F50DFF">
      <w:pPr>
        <w:tabs>
          <w:tab w:val="left" w:pos="2268"/>
        </w:tabs>
        <w:spacing w:after="160" w:line="300" w:lineRule="auto"/>
        <w:jc w:val="both"/>
        <w:rPr>
          <w:rFonts w:ascii="Arial" w:hAnsi="Arial" w:cs="Arial"/>
          <w:sz w:val="24"/>
          <w:szCs w:val="24"/>
        </w:rPr>
      </w:pPr>
    </w:p>
    <w:p w:rsidR="00F50DFF" w:rsidRDefault="00F50DFF" w:rsidP="00F50DFF">
      <w:pPr>
        <w:tabs>
          <w:tab w:val="left" w:pos="2268"/>
        </w:tabs>
        <w:spacing w:after="160" w:line="300" w:lineRule="auto"/>
        <w:jc w:val="both"/>
        <w:rPr>
          <w:rFonts w:ascii="Arial" w:hAnsi="Arial" w:cs="Arial"/>
          <w:sz w:val="24"/>
          <w:szCs w:val="24"/>
        </w:rPr>
      </w:pPr>
    </w:p>
    <w:p w:rsidR="00F50DFF" w:rsidRDefault="00F50DFF" w:rsidP="00F50DFF">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672A64">
        <w:rPr>
          <w:rFonts w:ascii="Arial" w:hAnsi="Arial" w:cs="Arial"/>
          <w:sz w:val="24"/>
          <w:szCs w:val="24"/>
        </w:rPr>
        <w:t xml:space="preserve">       Santo Antônio do Grama,</w:t>
      </w:r>
      <w:r w:rsidR="0075792C">
        <w:rPr>
          <w:rFonts w:ascii="Arial" w:hAnsi="Arial" w:cs="Arial"/>
          <w:sz w:val="24"/>
          <w:szCs w:val="24"/>
        </w:rPr>
        <w:t xml:space="preserve"> </w:t>
      </w:r>
      <w:r w:rsidR="00672A64">
        <w:rPr>
          <w:rFonts w:ascii="Arial" w:hAnsi="Arial" w:cs="Arial"/>
          <w:sz w:val="24"/>
          <w:szCs w:val="24"/>
        </w:rPr>
        <w:t>2</w:t>
      </w:r>
      <w:r w:rsidR="009530B6">
        <w:rPr>
          <w:rFonts w:ascii="Arial" w:hAnsi="Arial" w:cs="Arial"/>
          <w:sz w:val="24"/>
          <w:szCs w:val="24"/>
        </w:rPr>
        <w:t>4</w:t>
      </w:r>
      <w:r>
        <w:rPr>
          <w:rFonts w:ascii="Arial" w:hAnsi="Arial" w:cs="Arial"/>
          <w:sz w:val="24"/>
          <w:szCs w:val="24"/>
        </w:rPr>
        <w:t xml:space="preserve"> de </w:t>
      </w:r>
      <w:r w:rsidR="00DD7ECB">
        <w:rPr>
          <w:rFonts w:ascii="Arial" w:hAnsi="Arial" w:cs="Arial"/>
          <w:sz w:val="24"/>
          <w:szCs w:val="24"/>
        </w:rPr>
        <w:t>janeiro</w:t>
      </w:r>
      <w:r>
        <w:rPr>
          <w:rFonts w:ascii="Arial" w:hAnsi="Arial" w:cs="Arial"/>
          <w:sz w:val="24"/>
          <w:szCs w:val="24"/>
        </w:rPr>
        <w:t xml:space="preserve"> de 202</w:t>
      </w:r>
      <w:r w:rsidR="00DD7ECB">
        <w:rPr>
          <w:rFonts w:ascii="Arial" w:hAnsi="Arial" w:cs="Arial"/>
          <w:sz w:val="24"/>
          <w:szCs w:val="24"/>
        </w:rPr>
        <w:t>5</w:t>
      </w:r>
      <w:r>
        <w:rPr>
          <w:rFonts w:ascii="Arial" w:hAnsi="Arial" w:cs="Arial"/>
          <w:sz w:val="24"/>
          <w:szCs w:val="24"/>
        </w:rPr>
        <w:t>.</w:t>
      </w:r>
    </w:p>
    <w:p w:rsidR="00F50DFF" w:rsidRDefault="00F50DFF" w:rsidP="00F50DFF">
      <w:pPr>
        <w:tabs>
          <w:tab w:val="left" w:pos="2268"/>
        </w:tabs>
        <w:spacing w:after="160" w:line="300" w:lineRule="auto"/>
        <w:jc w:val="both"/>
        <w:rPr>
          <w:rFonts w:ascii="Arial" w:hAnsi="Arial" w:cs="Arial"/>
          <w:sz w:val="24"/>
          <w:szCs w:val="24"/>
        </w:rPr>
      </w:pPr>
    </w:p>
    <w:p w:rsidR="00F50DFF" w:rsidRPr="004654A2" w:rsidRDefault="00F50DFF" w:rsidP="00F50DFF">
      <w:pPr>
        <w:tabs>
          <w:tab w:val="left" w:pos="2268"/>
        </w:tabs>
        <w:jc w:val="both"/>
        <w:rPr>
          <w:rFonts w:ascii="Arial" w:hAnsi="Arial" w:cs="Arial"/>
          <w:sz w:val="24"/>
          <w:szCs w:val="24"/>
        </w:rPr>
      </w:pPr>
    </w:p>
    <w:p w:rsidR="00672A64" w:rsidRDefault="009D45BD" w:rsidP="00F50DFF">
      <w:pPr>
        <w:tabs>
          <w:tab w:val="left" w:pos="2268"/>
        </w:tabs>
        <w:jc w:val="center"/>
        <w:rPr>
          <w:rFonts w:ascii="Arial" w:hAnsi="Arial" w:cs="Arial"/>
          <w:b/>
        </w:rPr>
      </w:pPr>
      <w:r>
        <w:rPr>
          <w:rFonts w:ascii="Arial" w:hAnsi="Arial" w:cs="Arial"/>
          <w:b/>
        </w:rPr>
        <w:t>Alcione Januária Teixeira da Silveira</w:t>
      </w:r>
    </w:p>
    <w:p w:rsidR="00F50DFF" w:rsidRDefault="00F50DFF" w:rsidP="00F50DFF">
      <w:pPr>
        <w:tabs>
          <w:tab w:val="left" w:pos="2268"/>
        </w:tabs>
        <w:jc w:val="center"/>
        <w:rPr>
          <w:rFonts w:ascii="Arial" w:hAnsi="Arial" w:cs="Arial"/>
          <w:b/>
        </w:rPr>
      </w:pPr>
      <w:r>
        <w:rPr>
          <w:rFonts w:ascii="Arial" w:hAnsi="Arial" w:cs="Arial"/>
          <w:b/>
        </w:rPr>
        <w:t xml:space="preserve">Secretaria Municipal de </w:t>
      </w:r>
      <w:r w:rsidR="009D45BD">
        <w:rPr>
          <w:rFonts w:ascii="Arial" w:hAnsi="Arial" w:cs="Arial"/>
          <w:b/>
        </w:rPr>
        <w:t>Administração</w:t>
      </w:r>
      <w:bookmarkStart w:id="12" w:name="_GoBack"/>
      <w:bookmarkEnd w:id="12"/>
      <w:r w:rsidR="00FF03C8">
        <w:rPr>
          <w:rFonts w:ascii="Arial" w:hAnsi="Arial" w:cs="Arial"/>
          <w:b/>
        </w:rPr>
        <w:t xml:space="preserve"> </w:t>
      </w: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 w:rsidR="00F50DFF" w:rsidRPr="006B2D8B" w:rsidRDefault="00F50DFF" w:rsidP="00F50DFF"/>
    <w:p w:rsidR="004E7298" w:rsidRDefault="004E7298"/>
    <w:sectPr w:rsidR="004E7298">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95B" w:rsidRDefault="008D395B">
      <w:r>
        <w:separator/>
      </w:r>
    </w:p>
  </w:endnote>
  <w:endnote w:type="continuationSeparator" w:id="0">
    <w:p w:rsidR="008D395B" w:rsidRDefault="008D3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95B" w:rsidRDefault="008D395B">
      <w:r>
        <w:separator/>
      </w:r>
    </w:p>
  </w:footnote>
  <w:footnote w:type="continuationSeparator" w:id="0">
    <w:p w:rsidR="008D395B" w:rsidRDefault="008D39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422" w:rsidRPr="005D50B3" w:rsidRDefault="00B41422" w:rsidP="001A2189">
    <w:pPr>
      <w:pStyle w:val="Cabealho"/>
      <w:jc w:val="center"/>
    </w:pPr>
    <w:r>
      <w:rPr>
        <w:noProof/>
      </w:rPr>
      <w:drawing>
        <wp:anchor distT="0" distB="0" distL="114300" distR="114300" simplePos="0" relativeHeight="251659264" behindDoc="0" locked="0" layoutInCell="1" allowOverlap="1" wp14:anchorId="784325E3" wp14:editId="43116FAC">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B41422" w:rsidRDefault="00B41422" w:rsidP="001A2189">
    <w:pPr>
      <w:pStyle w:val="Cabealho"/>
    </w:pPr>
  </w:p>
  <w:p w:rsidR="00B41422" w:rsidRDefault="00B41422" w:rsidP="001A2189">
    <w:pPr>
      <w:pStyle w:val="Cabealho"/>
    </w:pPr>
  </w:p>
  <w:p w:rsidR="00B41422" w:rsidRDefault="00B4142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C3E75"/>
    <w:multiLevelType w:val="hybridMultilevel"/>
    <w:tmpl w:val="DB76F4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9824E1E"/>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5253E48"/>
    <w:multiLevelType w:val="hybridMultilevel"/>
    <w:tmpl w:val="1C7040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nsid w:val="69E2421B"/>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3"/>
  </w:num>
  <w:num w:numId="5">
    <w:abstractNumId w:val="6"/>
  </w:num>
  <w:num w:numId="6">
    <w:abstractNumId w:val="0"/>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FF"/>
    <w:rsid w:val="000C2639"/>
    <w:rsid w:val="001A2189"/>
    <w:rsid w:val="002C236E"/>
    <w:rsid w:val="0043405F"/>
    <w:rsid w:val="00447B90"/>
    <w:rsid w:val="00454ED7"/>
    <w:rsid w:val="004E7298"/>
    <w:rsid w:val="00583326"/>
    <w:rsid w:val="00637FBD"/>
    <w:rsid w:val="00672A64"/>
    <w:rsid w:val="006F3C77"/>
    <w:rsid w:val="0075792C"/>
    <w:rsid w:val="007730BE"/>
    <w:rsid w:val="008D395B"/>
    <w:rsid w:val="00924E21"/>
    <w:rsid w:val="009530B6"/>
    <w:rsid w:val="009D45BD"/>
    <w:rsid w:val="00A11EA3"/>
    <w:rsid w:val="00A23DB3"/>
    <w:rsid w:val="00B04A80"/>
    <w:rsid w:val="00B41422"/>
    <w:rsid w:val="00B47F65"/>
    <w:rsid w:val="00C9101A"/>
    <w:rsid w:val="00CB4AE0"/>
    <w:rsid w:val="00DC4A2B"/>
    <w:rsid w:val="00DD7ECB"/>
    <w:rsid w:val="00E637D8"/>
    <w:rsid w:val="00E64F29"/>
    <w:rsid w:val="00E91243"/>
    <w:rsid w:val="00E92697"/>
    <w:rsid w:val="00F46D47"/>
    <w:rsid w:val="00F50DFF"/>
    <w:rsid w:val="00FF03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B82CA1-DB6C-4A13-A6DA-F6CE8067E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DFF"/>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F50DF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F50DFF"/>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F50DFF"/>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F50DFF"/>
    <w:rPr>
      <w:color w:val="0000FF"/>
      <w:u w:val="single"/>
    </w:rPr>
  </w:style>
  <w:style w:type="paragraph" w:styleId="PargrafodaLista">
    <w:name w:val="List Paragraph"/>
    <w:basedOn w:val="Normal"/>
    <w:uiPriority w:val="34"/>
    <w:qFormat/>
    <w:rsid w:val="00F50DFF"/>
    <w:pPr>
      <w:spacing w:after="200" w:line="276" w:lineRule="auto"/>
      <w:ind w:left="720"/>
      <w:contextualSpacing/>
    </w:pPr>
    <w:rPr>
      <w:rFonts w:ascii="Calibri" w:eastAsia="Calibri" w:hAnsi="Calibri"/>
    </w:rPr>
  </w:style>
  <w:style w:type="paragraph" w:customStyle="1" w:styleId="Nivel3">
    <w:name w:val="Nivel 3"/>
    <w:basedOn w:val="PargrafodaLista"/>
    <w:qFormat/>
    <w:rsid w:val="00F50DFF"/>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F50DFF"/>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F50DFF"/>
    <w:rPr>
      <w:rFonts w:ascii="Arial" w:hAnsi="Arial" w:cs="Arial"/>
      <w:i/>
      <w:color w:val="FF0000"/>
    </w:rPr>
  </w:style>
  <w:style w:type="paragraph" w:customStyle="1" w:styleId="Nvel2Opcional">
    <w:name w:val="Nível 2 Opcional"/>
    <w:basedOn w:val="Normal"/>
    <w:link w:val="Nvel2OpcionalChar"/>
    <w:qFormat/>
    <w:rsid w:val="00F50DFF"/>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F50DFF"/>
    <w:pPr>
      <w:numPr>
        <w:ilvl w:val="2"/>
        <w:numId w:val="1"/>
      </w:numPr>
      <w:contextualSpacing w:val="0"/>
    </w:pPr>
    <w:rPr>
      <w:rFonts w:eastAsia="Calibri"/>
      <w:i/>
      <w:iCs/>
      <w:color w:val="FF0000"/>
    </w:rPr>
  </w:style>
  <w:style w:type="character" w:customStyle="1" w:styleId="Nivel2Char">
    <w:name w:val="Nivel 2 Char"/>
    <w:link w:val="Nivel2"/>
    <w:locked/>
    <w:rsid w:val="00F50DFF"/>
    <w:rPr>
      <w:rFonts w:ascii="Arial" w:hAnsi="Arial" w:cs="Arial"/>
      <w:color w:val="000000"/>
    </w:rPr>
  </w:style>
  <w:style w:type="paragraph" w:customStyle="1" w:styleId="Nivel2">
    <w:name w:val="Nivel 2"/>
    <w:basedOn w:val="Normal"/>
    <w:link w:val="Nivel2Char"/>
    <w:qFormat/>
    <w:rsid w:val="00F50DFF"/>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F50DF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50DFF"/>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F50DFF"/>
    <w:pPr>
      <w:tabs>
        <w:tab w:val="center" w:pos="4252"/>
        <w:tab w:val="right" w:pos="8504"/>
      </w:tabs>
    </w:pPr>
  </w:style>
  <w:style w:type="character" w:customStyle="1" w:styleId="RodapChar">
    <w:name w:val="Rodapé Char"/>
    <w:basedOn w:val="Fontepargpadro"/>
    <w:link w:val="Rodap"/>
    <w:uiPriority w:val="99"/>
    <w:rsid w:val="00F50DFF"/>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50DFF"/>
    <w:rPr>
      <w:rFonts w:ascii="Segoe UI" w:hAnsi="Segoe UI" w:cs="Segoe UI"/>
      <w:sz w:val="18"/>
      <w:szCs w:val="18"/>
    </w:rPr>
  </w:style>
  <w:style w:type="character" w:customStyle="1" w:styleId="TextodebaloChar">
    <w:name w:val="Texto de balão Char"/>
    <w:basedOn w:val="Fontepargpadro"/>
    <w:link w:val="Textodebalo"/>
    <w:uiPriority w:val="99"/>
    <w:semiHidden/>
    <w:rsid w:val="00F50DFF"/>
    <w:rPr>
      <w:rFonts w:ascii="Segoe UI" w:eastAsia="Times New Roman" w:hAnsi="Segoe UI" w:cs="Segoe UI"/>
      <w:sz w:val="18"/>
      <w:szCs w:val="18"/>
      <w:lang w:eastAsia="pt-BR"/>
    </w:rPr>
  </w:style>
  <w:style w:type="paragraph" w:styleId="SemEspaamento">
    <w:name w:val="No Spacing"/>
    <w:uiPriority w:val="1"/>
    <w:qFormat/>
    <w:rsid w:val="00F50DFF"/>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F50DFF"/>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F50DFF"/>
    <w:rPr>
      <w:rFonts w:ascii="Arial" w:eastAsia="Times New Roman" w:hAnsi="Arial" w:cs="Arial"/>
      <w:sz w:val="26"/>
      <w:szCs w:val="26"/>
      <w:lang w:eastAsia="pt-BR"/>
    </w:rPr>
  </w:style>
  <w:style w:type="paragraph" w:styleId="Corpodetexto2">
    <w:name w:val="Body Text 2"/>
    <w:basedOn w:val="Normal"/>
    <w:link w:val="Corpodetexto2Char"/>
    <w:uiPriority w:val="99"/>
    <w:rsid w:val="00F50DFF"/>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F50DFF"/>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F50DFF"/>
    <w:pPr>
      <w:spacing w:line="360" w:lineRule="auto"/>
      <w:jc w:val="center"/>
    </w:pPr>
    <w:rPr>
      <w:b/>
      <w:sz w:val="32"/>
      <w:lang w:val="x-none" w:eastAsia="x-none"/>
    </w:rPr>
  </w:style>
  <w:style w:type="character" w:customStyle="1" w:styleId="TtuloChar">
    <w:name w:val="Título Char"/>
    <w:basedOn w:val="Fontepargpadro"/>
    <w:link w:val="Ttulo"/>
    <w:uiPriority w:val="99"/>
    <w:rsid w:val="00F50DFF"/>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11570</Words>
  <Characters>62478</Characters>
  <Application>Microsoft Office Word</Application>
  <DocSecurity>0</DocSecurity>
  <Lines>520</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dcterms:created xsi:type="dcterms:W3CDTF">2025-01-29T18:41:00Z</dcterms:created>
  <dcterms:modified xsi:type="dcterms:W3CDTF">2025-01-29T18:41:00Z</dcterms:modified>
</cp:coreProperties>
</file>