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6D4BE3" w:rsidRDefault="00137480" w:rsidP="00141B6C">
      <w:pPr>
        <w:spacing w:before="100" w:beforeAutospacing="1" w:after="100" w:afterAutospacing="1"/>
        <w:jc w:val="center"/>
        <w:rPr>
          <w:rFonts w:ascii="Century Gothic" w:hAnsi="Century Gothic"/>
          <w:b/>
          <w:bCs/>
          <w:iCs/>
          <w:u w:val="single"/>
        </w:rPr>
      </w:pPr>
      <w:bookmarkStart w:id="0" w:name="_Hlk48652234"/>
      <w:r w:rsidRPr="006D4BE3">
        <w:rPr>
          <w:rFonts w:ascii="Century Gothic" w:hAnsi="Century Gothic"/>
          <w:b/>
          <w:bCs/>
          <w:iCs/>
          <w:u w:val="single"/>
        </w:rPr>
        <w:t>AVISO DE LICITAÇÃO</w:t>
      </w:r>
    </w:p>
    <w:p w:rsidR="00137480" w:rsidRPr="006D4BE3" w:rsidRDefault="00D337ED" w:rsidP="002255CA">
      <w:pPr>
        <w:jc w:val="center"/>
        <w:rPr>
          <w:rFonts w:ascii="Century Gothic" w:hAnsi="Century Gothic"/>
          <w:b/>
          <w:bCs/>
          <w:i/>
          <w:iCs/>
        </w:rPr>
      </w:pPr>
      <w:r w:rsidRPr="006D4BE3">
        <w:rPr>
          <w:rFonts w:ascii="Century Gothic" w:hAnsi="Century Gothic"/>
          <w:b/>
          <w:bCs/>
          <w:i/>
          <w:iCs/>
        </w:rPr>
        <w:t>PRO</w:t>
      </w:r>
      <w:r w:rsidR="0098542B" w:rsidRPr="006D4BE3">
        <w:rPr>
          <w:rFonts w:ascii="Century Gothic" w:hAnsi="Century Gothic"/>
          <w:b/>
          <w:bCs/>
          <w:i/>
          <w:iCs/>
        </w:rPr>
        <w:t>CESSO DE LICITAÇÃO Nº 105</w:t>
      </w:r>
      <w:r w:rsidR="00943A3F" w:rsidRPr="006D4BE3">
        <w:rPr>
          <w:rFonts w:ascii="Century Gothic" w:hAnsi="Century Gothic"/>
          <w:b/>
          <w:bCs/>
          <w:i/>
          <w:iCs/>
        </w:rPr>
        <w:t>/2022</w:t>
      </w:r>
    </w:p>
    <w:p w:rsidR="00137480" w:rsidRPr="006D4BE3" w:rsidRDefault="00A7519B" w:rsidP="002255CA">
      <w:pPr>
        <w:jc w:val="center"/>
        <w:rPr>
          <w:rFonts w:ascii="Century Gothic" w:hAnsi="Century Gothic"/>
          <w:b/>
          <w:bCs/>
          <w:i/>
          <w:iCs/>
        </w:rPr>
      </w:pPr>
      <w:r w:rsidRPr="006D4BE3">
        <w:rPr>
          <w:rFonts w:ascii="Century Gothic" w:hAnsi="Century Gothic"/>
          <w:b/>
          <w:bCs/>
          <w:i/>
          <w:iCs/>
        </w:rPr>
        <w:t>PREGÃO PRESENCIAL Nº 04</w:t>
      </w:r>
      <w:r w:rsidR="0098542B" w:rsidRPr="006D4BE3">
        <w:rPr>
          <w:rFonts w:ascii="Century Gothic" w:hAnsi="Century Gothic"/>
          <w:b/>
          <w:bCs/>
          <w:i/>
          <w:iCs/>
        </w:rPr>
        <w:t>1</w:t>
      </w:r>
      <w:r w:rsidR="00943A3F" w:rsidRPr="006D4BE3">
        <w:rPr>
          <w:rFonts w:ascii="Century Gothic" w:hAnsi="Century Gothic"/>
          <w:b/>
          <w:bCs/>
          <w:i/>
          <w:iCs/>
        </w:rPr>
        <w:t>/2022</w:t>
      </w:r>
    </w:p>
    <w:p w:rsidR="00C8032C" w:rsidRPr="006D4BE3" w:rsidRDefault="00A7519B" w:rsidP="002255CA">
      <w:pPr>
        <w:jc w:val="center"/>
        <w:rPr>
          <w:rFonts w:ascii="Century Gothic" w:hAnsi="Century Gothic"/>
          <w:b/>
          <w:bCs/>
          <w:i/>
          <w:iCs/>
        </w:rPr>
      </w:pPr>
      <w:r w:rsidRPr="006D4BE3">
        <w:rPr>
          <w:rFonts w:ascii="Century Gothic" w:hAnsi="Century Gothic"/>
          <w:b/>
          <w:bCs/>
          <w:i/>
          <w:iCs/>
        </w:rPr>
        <w:t>REGISTRO DE PREÇO Nº 04</w:t>
      </w:r>
      <w:r w:rsidR="0098542B" w:rsidRPr="006D4BE3">
        <w:rPr>
          <w:rFonts w:ascii="Century Gothic" w:hAnsi="Century Gothic"/>
          <w:b/>
          <w:bCs/>
          <w:i/>
          <w:iCs/>
        </w:rPr>
        <w:t>1</w:t>
      </w:r>
      <w:r w:rsidR="00943A3F" w:rsidRPr="006D4BE3">
        <w:rPr>
          <w:rFonts w:ascii="Century Gothic" w:hAnsi="Century Gothic"/>
          <w:b/>
          <w:bCs/>
          <w:i/>
          <w:iCs/>
        </w:rPr>
        <w:t>/2022</w:t>
      </w:r>
    </w:p>
    <w:p w:rsidR="00137480" w:rsidRPr="006D4BE3" w:rsidRDefault="00137480" w:rsidP="00D337ED">
      <w:pPr>
        <w:spacing w:before="100" w:beforeAutospacing="1" w:after="100" w:afterAutospacing="1"/>
        <w:jc w:val="both"/>
        <w:rPr>
          <w:rFonts w:ascii="Century Gothic" w:hAnsi="Century Gothic" w:cs="Arial"/>
        </w:rPr>
      </w:pPr>
      <w:r w:rsidRPr="006D4BE3">
        <w:rPr>
          <w:rFonts w:ascii="Century Gothic" w:hAnsi="Century Gothic"/>
        </w:rPr>
        <w:t xml:space="preserve">Acha-se aberta, no Departamento de Licitações da Prefeitura Municipal de </w:t>
      </w:r>
      <w:r w:rsidR="0094166E" w:rsidRPr="006D4BE3">
        <w:rPr>
          <w:rFonts w:ascii="Century Gothic" w:hAnsi="Century Gothic"/>
        </w:rPr>
        <w:t>Santo Antônio do Grama</w:t>
      </w:r>
      <w:r w:rsidRPr="006D4BE3">
        <w:rPr>
          <w:rFonts w:ascii="Century Gothic" w:hAnsi="Century Gothic"/>
        </w:rPr>
        <w:t xml:space="preserve">, Estado de Minas Gerais, situado à </w:t>
      </w:r>
      <w:r w:rsidR="00403C6F" w:rsidRPr="006D4BE3">
        <w:rPr>
          <w:rFonts w:ascii="Century Gothic" w:hAnsi="Century Gothic"/>
        </w:rPr>
        <w:t xml:space="preserve">Rua </w:t>
      </w:r>
      <w:r w:rsidR="0094166E" w:rsidRPr="006D4BE3">
        <w:rPr>
          <w:rFonts w:ascii="Century Gothic" w:hAnsi="Century Gothic"/>
        </w:rPr>
        <w:t>Padre João Coutinho</w:t>
      </w:r>
      <w:r w:rsidRPr="006D4BE3">
        <w:rPr>
          <w:rFonts w:ascii="Century Gothic" w:hAnsi="Century Gothic"/>
        </w:rPr>
        <w:t xml:space="preserve">, n° </w:t>
      </w:r>
      <w:r w:rsidR="0094166E" w:rsidRPr="006D4BE3">
        <w:rPr>
          <w:rFonts w:ascii="Century Gothic" w:hAnsi="Century Gothic"/>
        </w:rPr>
        <w:t>121</w:t>
      </w:r>
      <w:r w:rsidRPr="006D4BE3">
        <w:rPr>
          <w:rFonts w:ascii="Century Gothic" w:hAnsi="Century Gothic"/>
        </w:rPr>
        <w:t xml:space="preserve">, Centro, nesta cidade de </w:t>
      </w:r>
      <w:r w:rsidR="0094166E" w:rsidRPr="006D4BE3">
        <w:rPr>
          <w:rFonts w:ascii="Century Gothic" w:hAnsi="Century Gothic"/>
        </w:rPr>
        <w:t>Santo Antônio do Grama</w:t>
      </w:r>
      <w:r w:rsidRPr="006D4BE3">
        <w:rPr>
          <w:rFonts w:ascii="Century Gothic" w:hAnsi="Century Gothic"/>
        </w:rPr>
        <w:t xml:space="preserve">, Estado de Minas Gerais, </w:t>
      </w:r>
      <w:r w:rsidR="004D6FE3" w:rsidRPr="006D4BE3">
        <w:rPr>
          <w:rFonts w:ascii="Century Gothic" w:hAnsi="Century Gothic"/>
        </w:rPr>
        <w:t>REGISTRO DE PREÇO</w:t>
      </w:r>
      <w:r w:rsidRPr="006D4BE3">
        <w:rPr>
          <w:rFonts w:ascii="Century Gothic" w:hAnsi="Century Gothic"/>
        </w:rPr>
        <w:t xml:space="preserve"> </w:t>
      </w:r>
      <w:r w:rsidR="004D6FE3" w:rsidRPr="006D4BE3">
        <w:rPr>
          <w:rFonts w:ascii="Century Gothic" w:hAnsi="Century Gothic"/>
        </w:rPr>
        <w:t xml:space="preserve">na modalidade de </w:t>
      </w:r>
      <w:r w:rsidRPr="006D4BE3">
        <w:rPr>
          <w:rFonts w:ascii="Century Gothic" w:hAnsi="Century Gothic"/>
        </w:rPr>
        <w:t xml:space="preserve">PREGÃO PRESENCIAL, do tipo </w:t>
      </w:r>
      <w:r w:rsidR="008234FF" w:rsidRPr="006D4BE3">
        <w:rPr>
          <w:rFonts w:ascii="Century Gothic" w:hAnsi="Century Gothic"/>
        </w:rPr>
        <w:t>MENOR PREÇO por ITEM</w:t>
      </w:r>
      <w:r w:rsidRPr="006D4BE3">
        <w:rPr>
          <w:rFonts w:ascii="Century Gothic" w:hAnsi="Century Gothic"/>
        </w:rPr>
        <w:t>, com a finalidade de selecionar a melhor proposta para</w:t>
      </w:r>
      <w:r w:rsidR="004D6FE3" w:rsidRPr="006D4BE3">
        <w:rPr>
          <w:rStyle w:val="markedcontent"/>
          <w:rFonts w:ascii="Century Gothic" w:hAnsi="Century Gothic" w:cs="Arial"/>
        </w:rPr>
        <w:t>, considerando o Art. 3º da Lei</w:t>
      </w:r>
      <w:r w:rsidR="008234FF" w:rsidRPr="006D4BE3">
        <w:rPr>
          <w:rFonts w:ascii="Century Gothic" w:hAnsi="Century Gothic"/>
        </w:rPr>
        <w:t xml:space="preserve"> </w:t>
      </w:r>
      <w:r w:rsidR="004D6FE3" w:rsidRPr="006D4BE3">
        <w:rPr>
          <w:rStyle w:val="markedcontent"/>
          <w:rFonts w:ascii="Century Gothic" w:hAnsi="Century Gothic" w:cs="Arial"/>
        </w:rPr>
        <w:t xml:space="preserve">Subsidiária, visando </w:t>
      </w:r>
      <w:r w:rsidR="00A7519B" w:rsidRPr="006D4BE3">
        <w:rPr>
          <w:rStyle w:val="markedcontent"/>
          <w:rFonts w:ascii="Century Gothic" w:hAnsi="Century Gothic" w:cs="Arial"/>
        </w:rPr>
        <w:t>a</w:t>
      </w:r>
      <w:r w:rsidR="004D6FE3" w:rsidRPr="006D4BE3">
        <w:rPr>
          <w:rStyle w:val="markedcontent"/>
          <w:rFonts w:ascii="Century Gothic" w:hAnsi="Century Gothic" w:cs="Arial"/>
        </w:rPr>
        <w:t xml:space="preserve"> </w:t>
      </w:r>
      <w:r w:rsidR="0098542B" w:rsidRPr="006D4BE3">
        <w:rPr>
          <w:rFonts w:ascii="Century Gothic" w:hAnsi="Century Gothic" w:cs="Arial"/>
        </w:rPr>
        <w:t>CONTRATAÇÃO DE EMPRESA ESPECIALIZADA NA PRESTAÇÃO DE</w:t>
      </w:r>
      <w:r w:rsidR="00D337ED" w:rsidRPr="006D4BE3">
        <w:rPr>
          <w:rFonts w:ascii="Century Gothic" w:hAnsi="Century Gothic" w:cs="Arial"/>
        </w:rPr>
        <w:t xml:space="preserve"> </w:t>
      </w:r>
      <w:r w:rsidR="0098542B" w:rsidRPr="006D4BE3">
        <w:rPr>
          <w:rFonts w:ascii="Century Gothic" w:hAnsi="Century Gothic" w:cs="Arial"/>
        </w:rPr>
        <w:t>SERVIÇOS FUNERÁRIOS, COM FORNECIMENTO DE URNA FUNERÁRIA E SERVIÇO DE TRANSLADO, COM VISTA AOS ATENDIMENTOS DAS NECESSIDADES DE FAMÍLIAS EM SITUAÇÃO CARENTE ASSISTIDAS PELA SECRETARIA MUNICIPAL DE ASSISTÊNCIA SOCIAL DO MUNICÍPIO DE</w:t>
      </w:r>
      <w:r w:rsidR="0098542B" w:rsidRPr="006D4BE3">
        <w:rPr>
          <w:rFonts w:ascii="Century Gothic" w:hAnsi="Century Gothic"/>
        </w:rPr>
        <w:t xml:space="preserve"> SANTO ANTÔNIO DO GRAMA/MG</w:t>
      </w:r>
      <w:r w:rsidR="004D6FE3" w:rsidRPr="006D4BE3">
        <w:rPr>
          <w:rFonts w:ascii="Century Gothic" w:hAnsi="Century Gothic"/>
        </w:rPr>
        <w:t xml:space="preserve">, </w:t>
      </w:r>
      <w:r w:rsidRPr="006D4BE3">
        <w:rPr>
          <w:rFonts w:ascii="Century Gothic" w:hAnsi="Century Gothic"/>
        </w:rPr>
        <w:t>cujas especificações detalhadas encontram-se no Edital e seus anexos.</w:t>
      </w:r>
      <w:r w:rsidR="009C087A" w:rsidRPr="006D4BE3">
        <w:rPr>
          <w:rFonts w:ascii="Century Gothic" w:hAnsi="Century Gothic" w:cs="Arial"/>
          <w:b/>
        </w:rPr>
        <w:t xml:space="preserve"> </w:t>
      </w:r>
      <w:r w:rsidRPr="006D4BE3">
        <w:rPr>
          <w:rFonts w:ascii="Century Gothic" w:hAnsi="Century Gothic"/>
        </w:rPr>
        <w:t>Rege a presente licitação a Lei Federal 8.666/93, a Lei Federal 10.520/2002 e demais legislações aplicáveis, observadas suas alterações.</w:t>
      </w:r>
    </w:p>
    <w:p w:rsidR="00137480" w:rsidRPr="006D4BE3" w:rsidRDefault="00137480" w:rsidP="00141B6C">
      <w:pPr>
        <w:spacing w:before="100" w:beforeAutospacing="1" w:after="100" w:afterAutospacing="1"/>
        <w:jc w:val="both"/>
        <w:rPr>
          <w:rFonts w:ascii="Century Gothic" w:hAnsi="Century Gothic"/>
        </w:rPr>
      </w:pPr>
      <w:r w:rsidRPr="006D4BE3">
        <w:rPr>
          <w:rFonts w:ascii="Century Gothic" w:hAnsi="Century Gothic"/>
        </w:rPr>
        <w:t>Serão observados os seguintes horários e datas para os procedimentos:</w:t>
      </w:r>
    </w:p>
    <w:p w:rsidR="00137480" w:rsidRPr="006D4BE3" w:rsidRDefault="00137480" w:rsidP="00141B6C">
      <w:pPr>
        <w:spacing w:before="100" w:beforeAutospacing="1" w:after="100" w:afterAutospacing="1"/>
        <w:jc w:val="both"/>
        <w:rPr>
          <w:rFonts w:ascii="Century Gothic" w:hAnsi="Century Gothic"/>
          <w:b/>
        </w:rPr>
      </w:pPr>
      <w:r w:rsidRPr="006D4BE3">
        <w:rPr>
          <w:rFonts w:ascii="Century Gothic" w:hAnsi="Century Gothic"/>
        </w:rPr>
        <w:t xml:space="preserve">Recebimento das Propostas: </w:t>
      </w:r>
      <w:r w:rsidRPr="006D4BE3">
        <w:rPr>
          <w:rFonts w:ascii="Century Gothic" w:hAnsi="Century Gothic"/>
          <w:b/>
        </w:rPr>
        <w:t xml:space="preserve">até as </w:t>
      </w:r>
      <w:r w:rsidR="0098542B" w:rsidRPr="006D4BE3">
        <w:rPr>
          <w:rFonts w:ascii="Century Gothic" w:hAnsi="Century Gothic"/>
          <w:b/>
        </w:rPr>
        <w:t>13</w:t>
      </w:r>
      <w:r w:rsidR="000C7B49" w:rsidRPr="006D4BE3">
        <w:rPr>
          <w:rFonts w:ascii="Century Gothic" w:hAnsi="Century Gothic"/>
          <w:b/>
        </w:rPr>
        <w:t>hs3</w:t>
      </w:r>
      <w:r w:rsidR="009241C6" w:rsidRPr="006D4BE3">
        <w:rPr>
          <w:rFonts w:ascii="Century Gothic" w:hAnsi="Century Gothic"/>
          <w:b/>
        </w:rPr>
        <w:t>0min</w:t>
      </w:r>
      <w:r w:rsidRPr="006D4BE3">
        <w:rPr>
          <w:rFonts w:ascii="Century Gothic" w:hAnsi="Century Gothic"/>
          <w:b/>
        </w:rPr>
        <w:t xml:space="preserve">, horário local, do dia </w:t>
      </w:r>
      <w:r w:rsidR="000C7B49" w:rsidRPr="006D4BE3">
        <w:rPr>
          <w:rFonts w:ascii="Century Gothic" w:hAnsi="Century Gothic"/>
          <w:b/>
        </w:rPr>
        <w:t>05/10</w:t>
      </w:r>
      <w:r w:rsidR="00310E38" w:rsidRPr="006D4BE3">
        <w:rPr>
          <w:rFonts w:ascii="Century Gothic" w:hAnsi="Century Gothic"/>
          <w:b/>
        </w:rPr>
        <w:t>/2022</w:t>
      </w:r>
      <w:r w:rsidRPr="006D4BE3">
        <w:rPr>
          <w:rFonts w:ascii="Century Gothic" w:hAnsi="Century Gothic"/>
          <w:b/>
        </w:rPr>
        <w:t>.</w:t>
      </w:r>
    </w:p>
    <w:p w:rsidR="00137480" w:rsidRPr="006D4BE3" w:rsidRDefault="00137480" w:rsidP="00141B6C">
      <w:pPr>
        <w:spacing w:before="100" w:beforeAutospacing="1" w:after="100" w:afterAutospacing="1"/>
        <w:jc w:val="both"/>
        <w:rPr>
          <w:rFonts w:ascii="Century Gothic" w:hAnsi="Century Gothic"/>
        </w:rPr>
      </w:pPr>
      <w:r w:rsidRPr="006D4BE3">
        <w:rPr>
          <w:rFonts w:ascii="Century Gothic" w:hAnsi="Century Gothic"/>
        </w:rPr>
        <w:t xml:space="preserve">Início da Sessão: </w:t>
      </w:r>
      <w:r w:rsidRPr="006D4BE3">
        <w:rPr>
          <w:rFonts w:ascii="Century Gothic" w:hAnsi="Century Gothic"/>
          <w:b/>
        </w:rPr>
        <w:t xml:space="preserve">as </w:t>
      </w:r>
      <w:r w:rsidR="0098542B" w:rsidRPr="006D4BE3">
        <w:rPr>
          <w:rFonts w:ascii="Century Gothic" w:hAnsi="Century Gothic"/>
          <w:b/>
        </w:rPr>
        <w:t>13</w:t>
      </w:r>
      <w:r w:rsidR="00A7519B" w:rsidRPr="006D4BE3">
        <w:rPr>
          <w:rFonts w:ascii="Century Gothic" w:hAnsi="Century Gothic"/>
          <w:b/>
        </w:rPr>
        <w:t>hs3</w:t>
      </w:r>
      <w:r w:rsidR="009241C6" w:rsidRPr="006D4BE3">
        <w:rPr>
          <w:rFonts w:ascii="Century Gothic" w:hAnsi="Century Gothic"/>
          <w:b/>
        </w:rPr>
        <w:t>0min</w:t>
      </w:r>
      <w:r w:rsidRPr="006D4BE3">
        <w:rPr>
          <w:rFonts w:ascii="Century Gothic" w:hAnsi="Century Gothic"/>
          <w:b/>
        </w:rPr>
        <w:t xml:space="preserve">, horário local, do dia </w:t>
      </w:r>
      <w:r w:rsidR="000C7B49" w:rsidRPr="006D4BE3">
        <w:rPr>
          <w:rFonts w:ascii="Century Gothic" w:hAnsi="Century Gothic"/>
          <w:b/>
        </w:rPr>
        <w:t>05/10</w:t>
      </w:r>
      <w:r w:rsidR="00310E38" w:rsidRPr="006D4BE3">
        <w:rPr>
          <w:rFonts w:ascii="Century Gothic" w:hAnsi="Century Gothic"/>
          <w:b/>
        </w:rPr>
        <w:t>/2022</w:t>
      </w:r>
      <w:r w:rsidRPr="006D4BE3">
        <w:rPr>
          <w:rFonts w:ascii="Century Gothic" w:hAnsi="Century Gothic"/>
        </w:rPr>
        <w:t>.</w:t>
      </w:r>
    </w:p>
    <w:p w:rsidR="00137480" w:rsidRPr="006D4BE3" w:rsidRDefault="00137480" w:rsidP="00141B6C">
      <w:pPr>
        <w:spacing w:before="100" w:beforeAutospacing="1" w:after="100" w:afterAutospacing="1"/>
        <w:jc w:val="both"/>
        <w:rPr>
          <w:rFonts w:ascii="Century Gothic" w:hAnsi="Century Gothic"/>
        </w:rPr>
      </w:pPr>
      <w:r w:rsidRPr="006D4BE3">
        <w:rPr>
          <w:rFonts w:ascii="Century Gothic" w:hAnsi="Century Gothic"/>
        </w:rPr>
        <w:t>Poderão participar da licitação pessoas jurídicas que atuam no ramo pertinente ao objeto licitado, observadas as condições constantes do edital.</w:t>
      </w:r>
    </w:p>
    <w:p w:rsidR="00137480" w:rsidRPr="006D4BE3" w:rsidRDefault="00137480" w:rsidP="00141B6C">
      <w:pPr>
        <w:spacing w:before="100" w:beforeAutospacing="1" w:after="100" w:afterAutospacing="1"/>
        <w:jc w:val="both"/>
        <w:rPr>
          <w:rFonts w:ascii="Century Gothic" w:hAnsi="Century Gothic"/>
        </w:rPr>
      </w:pPr>
      <w:r w:rsidRPr="006D4BE3">
        <w:rPr>
          <w:rFonts w:ascii="Century Gothic" w:hAnsi="Century Gothic"/>
        </w:rPr>
        <w:t xml:space="preserve">O Edital Completo poderá ser obtido pelos interessados no Departamento de Licitações, situado à </w:t>
      </w:r>
      <w:r w:rsidR="00403C6F" w:rsidRPr="006D4BE3">
        <w:rPr>
          <w:rFonts w:ascii="Century Gothic" w:hAnsi="Century Gothic"/>
        </w:rPr>
        <w:t xml:space="preserve">Rua </w:t>
      </w:r>
      <w:r w:rsidR="0094166E" w:rsidRPr="006D4BE3">
        <w:rPr>
          <w:rFonts w:ascii="Century Gothic" w:hAnsi="Century Gothic"/>
        </w:rPr>
        <w:t>Padre João Coutinho</w:t>
      </w:r>
      <w:r w:rsidRPr="006D4BE3">
        <w:rPr>
          <w:rFonts w:ascii="Century Gothic" w:hAnsi="Century Gothic"/>
        </w:rPr>
        <w:t xml:space="preserve">, </w:t>
      </w:r>
      <w:r w:rsidR="0094166E" w:rsidRPr="006D4BE3">
        <w:rPr>
          <w:rFonts w:ascii="Century Gothic" w:hAnsi="Century Gothic"/>
        </w:rPr>
        <w:t>121</w:t>
      </w:r>
      <w:r w:rsidRPr="006D4BE3">
        <w:rPr>
          <w:rFonts w:ascii="Century Gothic" w:hAnsi="Century Gothic"/>
        </w:rPr>
        <w:t xml:space="preserve">, Centro, em meio magnético, de segunda a sexta-feira, nos horários entre </w:t>
      </w:r>
      <w:r w:rsidR="009241C6" w:rsidRPr="006D4BE3">
        <w:rPr>
          <w:rFonts w:ascii="Century Gothic" w:hAnsi="Century Gothic"/>
        </w:rPr>
        <w:t>09hs00min</w:t>
      </w:r>
      <w:r w:rsidR="008324DB" w:rsidRPr="006D4BE3">
        <w:rPr>
          <w:rFonts w:ascii="Century Gothic" w:hAnsi="Century Gothic"/>
        </w:rPr>
        <w:t xml:space="preserve"> às 17hs00min</w:t>
      </w:r>
      <w:r w:rsidRPr="006D4BE3">
        <w:rPr>
          <w:rFonts w:ascii="Century Gothic" w:hAnsi="Century Gothic"/>
        </w:rPr>
        <w:t xml:space="preserve">, ou pelo endereço eletrônico </w:t>
      </w:r>
      <w:r w:rsidR="0094166E" w:rsidRPr="006D4BE3">
        <w:rPr>
          <w:rFonts w:ascii="Century Gothic" w:hAnsi="Century Gothic"/>
        </w:rPr>
        <w:t>compraselicitacao@gmail.com</w:t>
      </w:r>
      <w:r w:rsidRPr="006D4BE3">
        <w:rPr>
          <w:rFonts w:ascii="Century Gothic" w:hAnsi="Century Gothic"/>
        </w:rPr>
        <w:t xml:space="preserve">. </w:t>
      </w:r>
      <w:r w:rsidRPr="006D4BE3">
        <w:rPr>
          <w:rFonts w:ascii="Century Gothic" w:hAnsi="Century Gothic"/>
          <w:b/>
        </w:rPr>
        <w:t xml:space="preserve">É necessário que, ao fazer download do Edital, seja informado ao Departamento de Licitações, via fone ou via fax, </w:t>
      </w:r>
      <w:r w:rsidR="00B836DB" w:rsidRPr="006D4BE3">
        <w:rPr>
          <w:rFonts w:ascii="Century Gothic" w:hAnsi="Century Gothic"/>
          <w:b/>
        </w:rPr>
        <w:t>(31) 3872-5005</w:t>
      </w:r>
      <w:r w:rsidRPr="006D4BE3">
        <w:rPr>
          <w:rFonts w:ascii="Century Gothic" w:hAnsi="Century Gothic"/>
          <w:b/>
        </w:rPr>
        <w:t>, a retirada do mesmo, para que possamos comunicar possíveis alterações que se fizerem necessárias</w:t>
      </w:r>
      <w:r w:rsidRPr="006D4BE3">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137480" w:rsidRPr="006D4BE3" w:rsidRDefault="00137480" w:rsidP="00141B6C">
      <w:pPr>
        <w:spacing w:before="100" w:beforeAutospacing="1" w:after="100" w:afterAutospacing="1"/>
        <w:jc w:val="both"/>
        <w:rPr>
          <w:rFonts w:ascii="Century Gothic" w:hAnsi="Century Gothic"/>
        </w:rPr>
      </w:pPr>
      <w:r w:rsidRPr="006D4BE3">
        <w:rPr>
          <w:rFonts w:ascii="Century Gothic" w:hAnsi="Century Gothic"/>
        </w:rPr>
        <w:t xml:space="preserve">Quaisquer dúvidas, contatar pelo telefone </w:t>
      </w:r>
      <w:r w:rsidR="00B836DB" w:rsidRPr="006D4BE3">
        <w:rPr>
          <w:rFonts w:ascii="Century Gothic" w:hAnsi="Century Gothic"/>
        </w:rPr>
        <w:t>(31) 3872-5005</w:t>
      </w:r>
      <w:r w:rsidRPr="006D4BE3">
        <w:rPr>
          <w:rFonts w:ascii="Century Gothic" w:hAnsi="Century Gothic"/>
        </w:rPr>
        <w:t>.</w:t>
      </w:r>
    </w:p>
    <w:p w:rsidR="00137480" w:rsidRPr="006D4BE3" w:rsidRDefault="0094166E" w:rsidP="00141B6C">
      <w:pPr>
        <w:spacing w:before="100" w:beforeAutospacing="1" w:after="100" w:afterAutospacing="1"/>
        <w:jc w:val="both"/>
        <w:rPr>
          <w:rFonts w:ascii="Century Gothic" w:hAnsi="Century Gothic"/>
        </w:rPr>
      </w:pPr>
      <w:r w:rsidRPr="006D4BE3">
        <w:rPr>
          <w:rFonts w:ascii="Century Gothic" w:hAnsi="Century Gothic"/>
        </w:rPr>
        <w:t>Santo Antônio do Grama</w:t>
      </w:r>
      <w:r w:rsidR="00C8032C" w:rsidRPr="006D4BE3">
        <w:rPr>
          <w:rFonts w:ascii="Century Gothic" w:hAnsi="Century Gothic"/>
        </w:rPr>
        <w:t xml:space="preserve">, </w:t>
      </w:r>
      <w:r w:rsidR="0098542B" w:rsidRPr="006D4BE3">
        <w:rPr>
          <w:rFonts w:ascii="Century Gothic" w:hAnsi="Century Gothic"/>
        </w:rPr>
        <w:t>20</w:t>
      </w:r>
      <w:r w:rsidR="000C7B49" w:rsidRPr="006D4BE3">
        <w:rPr>
          <w:rFonts w:ascii="Century Gothic" w:hAnsi="Century Gothic"/>
        </w:rPr>
        <w:t xml:space="preserve"> de setembro</w:t>
      </w:r>
      <w:r w:rsidR="00310E38" w:rsidRPr="006D4BE3">
        <w:rPr>
          <w:rFonts w:ascii="Century Gothic" w:hAnsi="Century Gothic"/>
        </w:rPr>
        <w:t xml:space="preserve"> de 2022</w:t>
      </w:r>
      <w:r w:rsidR="00137480" w:rsidRPr="006D4BE3">
        <w:rPr>
          <w:rFonts w:ascii="Century Gothic" w:hAnsi="Century Gothic"/>
        </w:rPr>
        <w:t>.</w:t>
      </w:r>
    </w:p>
    <w:p w:rsidR="00137480" w:rsidRPr="006D4BE3" w:rsidRDefault="00137480" w:rsidP="00141B6C">
      <w:pPr>
        <w:jc w:val="both"/>
        <w:rPr>
          <w:rFonts w:ascii="Century Gothic" w:hAnsi="Century Gothic"/>
        </w:rPr>
      </w:pPr>
    </w:p>
    <w:p w:rsidR="00137480" w:rsidRPr="006D4BE3" w:rsidRDefault="0094166E" w:rsidP="00141B6C">
      <w:pPr>
        <w:jc w:val="both"/>
        <w:rPr>
          <w:rFonts w:ascii="Century Gothic" w:hAnsi="Century Gothic"/>
          <w:b/>
          <w:bCs/>
          <w:i/>
          <w:iCs/>
        </w:rPr>
      </w:pPr>
      <w:r w:rsidRPr="006D4BE3">
        <w:rPr>
          <w:rFonts w:ascii="Century Gothic" w:hAnsi="Century Gothic"/>
          <w:b/>
          <w:bCs/>
          <w:i/>
          <w:iCs/>
        </w:rPr>
        <w:t>LETÍCIA MARIA TEIXEIRA PEREIRA</w:t>
      </w:r>
    </w:p>
    <w:p w:rsidR="00137480" w:rsidRPr="006D4BE3" w:rsidRDefault="003D1D83" w:rsidP="00141B6C">
      <w:pPr>
        <w:jc w:val="both"/>
        <w:rPr>
          <w:rFonts w:ascii="Century Gothic" w:hAnsi="Century Gothic"/>
          <w:b/>
          <w:bCs/>
          <w:i/>
          <w:iCs/>
        </w:rPr>
      </w:pPr>
      <w:r w:rsidRPr="006D4BE3">
        <w:rPr>
          <w:rFonts w:ascii="Century Gothic" w:hAnsi="Century Gothic"/>
          <w:b/>
          <w:bCs/>
          <w:i/>
          <w:iCs/>
        </w:rPr>
        <w:t>PREGOEIRA</w:t>
      </w:r>
      <w:bookmarkEnd w:id="0"/>
    </w:p>
    <w:p w:rsidR="00AD4BBA" w:rsidRPr="006D4BE3" w:rsidRDefault="00AD4BBA" w:rsidP="00141B6C">
      <w:pPr>
        <w:rPr>
          <w:rFonts w:ascii="Century Gothic" w:hAnsi="Century Gothic"/>
        </w:rPr>
      </w:pPr>
    </w:p>
    <w:p w:rsidR="002255CA" w:rsidRPr="006D4BE3" w:rsidRDefault="002255CA" w:rsidP="00141B6C">
      <w:pPr>
        <w:rPr>
          <w:rFonts w:ascii="Century Gothic" w:hAnsi="Century Gothic"/>
        </w:rPr>
      </w:pPr>
    </w:p>
    <w:p w:rsidR="002255CA" w:rsidRDefault="002255CA" w:rsidP="00141B6C">
      <w:pPr>
        <w:rPr>
          <w:rFonts w:ascii="Century Gothic" w:hAnsi="Century Gothic"/>
        </w:rPr>
      </w:pPr>
    </w:p>
    <w:p w:rsidR="00923927" w:rsidRDefault="00923927" w:rsidP="00141B6C">
      <w:pPr>
        <w:rPr>
          <w:rFonts w:ascii="Century Gothic" w:hAnsi="Century Gothic"/>
        </w:rPr>
      </w:pPr>
    </w:p>
    <w:p w:rsidR="00923927" w:rsidRDefault="00923927" w:rsidP="00141B6C">
      <w:pPr>
        <w:rPr>
          <w:rFonts w:ascii="Century Gothic" w:hAnsi="Century Gothic"/>
        </w:rPr>
      </w:pPr>
    </w:p>
    <w:p w:rsidR="00923927" w:rsidRDefault="00923927" w:rsidP="00141B6C">
      <w:pPr>
        <w:rPr>
          <w:rFonts w:ascii="Century Gothic" w:hAnsi="Century Gothic"/>
        </w:rPr>
      </w:pPr>
    </w:p>
    <w:p w:rsidR="00923927" w:rsidRDefault="00923927" w:rsidP="00141B6C">
      <w:pPr>
        <w:rPr>
          <w:rFonts w:ascii="Century Gothic" w:hAnsi="Century Gothic"/>
        </w:rPr>
      </w:pPr>
    </w:p>
    <w:p w:rsidR="00923927" w:rsidRDefault="00923927" w:rsidP="00141B6C">
      <w:pPr>
        <w:rPr>
          <w:rFonts w:ascii="Century Gothic" w:hAnsi="Century Gothic"/>
        </w:rPr>
      </w:pPr>
    </w:p>
    <w:p w:rsidR="00923927" w:rsidRDefault="00923927" w:rsidP="00141B6C">
      <w:pPr>
        <w:rPr>
          <w:rFonts w:ascii="Century Gothic" w:hAnsi="Century Gothic"/>
        </w:rPr>
      </w:pPr>
    </w:p>
    <w:p w:rsidR="00923927" w:rsidRDefault="00923927" w:rsidP="00141B6C">
      <w:pPr>
        <w:rPr>
          <w:rFonts w:ascii="Century Gothic" w:hAnsi="Century Gothic"/>
        </w:rPr>
      </w:pPr>
    </w:p>
    <w:p w:rsidR="00923927" w:rsidRPr="006D4BE3" w:rsidRDefault="00923927" w:rsidP="00141B6C">
      <w:pPr>
        <w:rPr>
          <w:rFonts w:ascii="Century Gothic" w:hAnsi="Century Gothic"/>
        </w:rPr>
      </w:pPr>
      <w:bookmarkStart w:id="1" w:name="_GoBack"/>
      <w:bookmarkEnd w:id="1"/>
    </w:p>
    <w:p w:rsidR="00514C47" w:rsidRPr="006D4BE3" w:rsidRDefault="00514C47" w:rsidP="00141B6C">
      <w:pPr>
        <w:jc w:val="center"/>
        <w:rPr>
          <w:rFonts w:ascii="Century Gothic" w:hAnsi="Century Gothic"/>
          <w:b/>
          <w:u w:val="single"/>
        </w:rPr>
      </w:pPr>
      <w:r w:rsidRPr="006D4BE3">
        <w:rPr>
          <w:rFonts w:ascii="Century Gothic" w:hAnsi="Century Gothic"/>
          <w:b/>
          <w:u w:val="single"/>
        </w:rPr>
        <w:t>EDITAL</w:t>
      </w:r>
    </w:p>
    <w:p w:rsidR="00BE692B" w:rsidRPr="006D4BE3" w:rsidRDefault="00BE692B" w:rsidP="00BE692B">
      <w:pPr>
        <w:jc w:val="center"/>
        <w:rPr>
          <w:rFonts w:ascii="Century Gothic" w:hAnsi="Century Gothic"/>
          <w:b/>
          <w:bCs/>
          <w:i/>
          <w:iCs/>
        </w:rPr>
      </w:pPr>
      <w:r w:rsidRPr="006D4BE3">
        <w:rPr>
          <w:rFonts w:ascii="Century Gothic" w:hAnsi="Century Gothic"/>
          <w:b/>
          <w:bCs/>
          <w:i/>
          <w:iCs/>
        </w:rPr>
        <w:t>PROCESSO DE LICITAÇÃO Nº 105/2022</w:t>
      </w:r>
    </w:p>
    <w:p w:rsidR="00BE692B" w:rsidRPr="006D4BE3" w:rsidRDefault="00BE692B" w:rsidP="00BE692B">
      <w:pPr>
        <w:jc w:val="center"/>
        <w:rPr>
          <w:rFonts w:ascii="Century Gothic" w:hAnsi="Century Gothic"/>
          <w:b/>
          <w:bCs/>
          <w:i/>
          <w:iCs/>
        </w:rPr>
      </w:pPr>
      <w:r w:rsidRPr="006D4BE3">
        <w:rPr>
          <w:rFonts w:ascii="Century Gothic" w:hAnsi="Century Gothic"/>
          <w:b/>
          <w:bCs/>
          <w:i/>
          <w:iCs/>
        </w:rPr>
        <w:t>PREGÃO PRESENCIAL Nº 041/2022</w:t>
      </w:r>
    </w:p>
    <w:p w:rsidR="00BE692B" w:rsidRPr="006D4BE3" w:rsidRDefault="00BE692B" w:rsidP="00BE692B">
      <w:pPr>
        <w:jc w:val="center"/>
        <w:rPr>
          <w:rFonts w:ascii="Century Gothic" w:hAnsi="Century Gothic"/>
          <w:b/>
          <w:bCs/>
          <w:i/>
          <w:iCs/>
        </w:rPr>
      </w:pPr>
      <w:r w:rsidRPr="006D4BE3">
        <w:rPr>
          <w:rFonts w:ascii="Century Gothic" w:hAnsi="Century Gothic"/>
          <w:b/>
          <w:bCs/>
          <w:i/>
          <w:iCs/>
        </w:rPr>
        <w:t>REGISTRO DE PREÇO Nº 041/2022</w:t>
      </w:r>
    </w:p>
    <w:p w:rsidR="00BE692B" w:rsidRPr="006D4BE3" w:rsidRDefault="00BE692B" w:rsidP="00BE692B">
      <w:pPr>
        <w:jc w:val="center"/>
        <w:rPr>
          <w:rFonts w:ascii="Century Gothic" w:hAnsi="Century Gothic"/>
          <w:b/>
          <w:bCs/>
          <w:i/>
          <w:iCs/>
        </w:rPr>
      </w:pPr>
    </w:p>
    <w:p w:rsidR="00FA602D" w:rsidRPr="006D4BE3" w:rsidRDefault="00FA602D" w:rsidP="00514C47">
      <w:pPr>
        <w:jc w:val="both"/>
        <w:rPr>
          <w:rFonts w:ascii="Century Gothic" w:hAnsi="Century Gothic"/>
          <w:b/>
        </w:rPr>
      </w:pPr>
    </w:p>
    <w:p w:rsidR="00A82D99" w:rsidRPr="006D4BE3" w:rsidRDefault="004837AA" w:rsidP="00141B6C">
      <w:pPr>
        <w:spacing w:before="100" w:beforeAutospacing="1" w:after="100" w:afterAutospacing="1"/>
        <w:jc w:val="both"/>
        <w:rPr>
          <w:rFonts w:ascii="Century Gothic" w:hAnsi="Century Gothic" w:cs="Arial"/>
        </w:rPr>
      </w:pPr>
      <w:r w:rsidRPr="006D4BE3">
        <w:rPr>
          <w:rFonts w:ascii="Century Gothic" w:hAnsi="Century Gothic"/>
        </w:rPr>
        <w:t xml:space="preserve">O MUNICÍPIO DE </w:t>
      </w:r>
      <w:r w:rsidR="0094166E" w:rsidRPr="006D4BE3">
        <w:rPr>
          <w:rFonts w:ascii="Century Gothic" w:hAnsi="Century Gothic"/>
        </w:rPr>
        <w:t>SANTO ANTÔNIO DO GRAMA</w:t>
      </w:r>
      <w:r w:rsidRPr="006D4BE3">
        <w:rPr>
          <w:rFonts w:ascii="Century Gothic" w:hAnsi="Century Gothic"/>
        </w:rPr>
        <w:t xml:space="preserve">, pessoa jurídica de direito público, por seu órgão </w:t>
      </w:r>
      <w:r w:rsidR="003D1D83" w:rsidRPr="006D4BE3">
        <w:rPr>
          <w:rFonts w:ascii="Century Gothic" w:hAnsi="Century Gothic"/>
        </w:rPr>
        <w:t>PREFEITURA</w:t>
      </w:r>
      <w:r w:rsidRPr="006D4BE3">
        <w:rPr>
          <w:rFonts w:ascii="Century Gothic" w:hAnsi="Century Gothic"/>
        </w:rPr>
        <w:t xml:space="preserve"> MUNICIPAL, com sede na </w:t>
      </w:r>
      <w:r w:rsidR="00403C6F" w:rsidRPr="006D4BE3">
        <w:rPr>
          <w:rFonts w:ascii="Century Gothic" w:hAnsi="Century Gothic"/>
        </w:rPr>
        <w:t xml:space="preserve">Rua </w:t>
      </w:r>
      <w:r w:rsidR="0094166E" w:rsidRPr="006D4BE3">
        <w:rPr>
          <w:rFonts w:ascii="Century Gothic" w:hAnsi="Century Gothic"/>
        </w:rPr>
        <w:t>Padre João Coutinho</w:t>
      </w:r>
      <w:r w:rsidR="001A22D4" w:rsidRPr="006D4BE3">
        <w:rPr>
          <w:rFonts w:ascii="Century Gothic" w:hAnsi="Century Gothic"/>
        </w:rPr>
        <w:t xml:space="preserve">, nº </w:t>
      </w:r>
      <w:r w:rsidR="0094166E" w:rsidRPr="006D4BE3">
        <w:rPr>
          <w:rFonts w:ascii="Century Gothic" w:hAnsi="Century Gothic"/>
        </w:rPr>
        <w:t>121</w:t>
      </w:r>
      <w:r w:rsidRPr="006D4BE3">
        <w:rPr>
          <w:rFonts w:ascii="Century Gothic" w:hAnsi="Century Gothic"/>
        </w:rPr>
        <w:t xml:space="preserve">, Bairro Centro, nesta cidade de </w:t>
      </w:r>
      <w:r w:rsidR="0094166E" w:rsidRPr="006D4BE3">
        <w:rPr>
          <w:rFonts w:ascii="Century Gothic" w:hAnsi="Century Gothic"/>
        </w:rPr>
        <w:t>SANTO ANTÔNIO DO GRAMA</w:t>
      </w:r>
      <w:r w:rsidRPr="006D4BE3">
        <w:rPr>
          <w:rFonts w:ascii="Century Gothic" w:hAnsi="Century Gothic"/>
        </w:rPr>
        <w:t>, Estado de Minas Gerais</w:t>
      </w:r>
      <w:r w:rsidRPr="006D4BE3">
        <w:rPr>
          <w:rFonts w:ascii="Century Gothic" w:eastAsia="Calibri" w:hAnsi="Century Gothic"/>
        </w:rPr>
        <w:t xml:space="preserve">, inscrito no Cadastro Nacional de Pessoa Jurídica sob o nº </w:t>
      </w:r>
      <w:r w:rsidR="000F4852" w:rsidRPr="006D4BE3">
        <w:rPr>
          <w:rFonts w:ascii="Century Gothic" w:eastAsia="Calibri" w:hAnsi="Century Gothic"/>
        </w:rPr>
        <w:t>18.836.973/0001-29</w:t>
      </w:r>
      <w:r w:rsidRPr="006D4BE3">
        <w:rPr>
          <w:rFonts w:ascii="Century Gothic" w:eastAsia="Calibri" w:hAnsi="Century Gothic"/>
        </w:rPr>
        <w:t xml:space="preserve">, neste ato representado pelo Prefeito Municipal Senhor </w:t>
      </w:r>
      <w:r w:rsidR="00310E38" w:rsidRPr="006D4BE3">
        <w:rPr>
          <w:rFonts w:ascii="Century Gothic" w:eastAsia="Calibri" w:hAnsi="Century Gothic"/>
        </w:rPr>
        <w:t>MARCOS AURÉLIO CAMINHO</w:t>
      </w:r>
      <w:r w:rsidRPr="006D4BE3">
        <w:rPr>
          <w:rFonts w:ascii="Century Gothic" w:eastAsia="Calibri" w:hAnsi="Century Gothic"/>
        </w:rPr>
        <w:t xml:space="preserve"> e </w:t>
      </w:r>
      <w:r w:rsidR="0040541F" w:rsidRPr="006D4BE3">
        <w:rPr>
          <w:rFonts w:ascii="Century Gothic" w:eastAsia="Calibri" w:hAnsi="Century Gothic"/>
        </w:rPr>
        <w:t>a</w:t>
      </w:r>
      <w:r w:rsidR="009C407D" w:rsidRPr="006D4BE3">
        <w:rPr>
          <w:rFonts w:ascii="Century Gothic" w:eastAsia="Calibri" w:hAnsi="Century Gothic"/>
        </w:rPr>
        <w:t xml:space="preserve"> </w:t>
      </w:r>
      <w:r w:rsidR="003D1D83" w:rsidRPr="006D4BE3">
        <w:rPr>
          <w:rFonts w:ascii="Century Gothic" w:eastAsia="Calibri" w:hAnsi="Century Gothic"/>
        </w:rPr>
        <w:t>PREGOEIRA</w:t>
      </w:r>
      <w:bookmarkStart w:id="2" w:name="_Hlk112670863"/>
      <w:r w:rsidR="009C407D" w:rsidRPr="006D4BE3">
        <w:rPr>
          <w:rFonts w:ascii="Century Gothic" w:eastAsia="Calibri" w:hAnsi="Century Gothic"/>
        </w:rPr>
        <w:t xml:space="preserve"> </w:t>
      </w:r>
      <w:r w:rsidR="0094166E" w:rsidRPr="006D4BE3">
        <w:rPr>
          <w:rFonts w:ascii="Century Gothic" w:hAnsi="Century Gothic"/>
        </w:rPr>
        <w:t>LETÍCIA MARIATEIXEIRA PEREIRA</w:t>
      </w:r>
      <w:bookmarkEnd w:id="2"/>
      <w:r w:rsidRPr="006D4BE3">
        <w:rPr>
          <w:rFonts w:ascii="Century Gothic" w:hAnsi="Century Gothic"/>
        </w:rPr>
        <w:t>, designad</w:t>
      </w:r>
      <w:r w:rsidR="001725B1" w:rsidRPr="006D4BE3">
        <w:rPr>
          <w:rFonts w:ascii="Century Gothic" w:hAnsi="Century Gothic"/>
        </w:rPr>
        <w:t>a</w:t>
      </w:r>
      <w:r w:rsidR="009C407D" w:rsidRPr="006D4BE3">
        <w:rPr>
          <w:rFonts w:ascii="Century Gothic" w:hAnsi="Century Gothic"/>
        </w:rPr>
        <w:t xml:space="preserve"> </w:t>
      </w:r>
      <w:r w:rsidR="00310E38" w:rsidRPr="006D4BE3">
        <w:rPr>
          <w:rFonts w:ascii="Century Gothic" w:hAnsi="Century Gothic"/>
        </w:rPr>
        <w:t>pela Portaria nº 145, de 30 de dezembro de 2021</w:t>
      </w:r>
      <w:r w:rsidRPr="006D4BE3">
        <w:rPr>
          <w:rFonts w:ascii="Century Gothic" w:hAnsi="Century Gothic"/>
        </w:rPr>
        <w:t>, e, em conformidade com a Lei Federal nº 10.520/2002 e supletivamente pela Lei Federal nº 8.666/93 e</w:t>
      </w:r>
      <w:r w:rsidR="001725B1" w:rsidRPr="006D4BE3">
        <w:rPr>
          <w:rFonts w:ascii="Century Gothic" w:hAnsi="Century Gothic"/>
        </w:rPr>
        <w:t xml:space="preserve"> demais alterações</w:t>
      </w:r>
      <w:r w:rsidRPr="006D4BE3">
        <w:rPr>
          <w:rFonts w:ascii="Century Gothic" w:hAnsi="Century Gothic"/>
        </w:rPr>
        <w:t>, especificações e anexos do presente Instrumento Convocatório, torna pública</w:t>
      </w:r>
      <w:r w:rsidR="00417AE8" w:rsidRPr="006D4BE3">
        <w:rPr>
          <w:rFonts w:ascii="Century Gothic" w:hAnsi="Century Gothic"/>
        </w:rPr>
        <w:t>, para conhecimento de todos os interessados,</w:t>
      </w:r>
      <w:r w:rsidR="00AD1F3F" w:rsidRPr="006D4BE3">
        <w:rPr>
          <w:rFonts w:ascii="Century Gothic" w:hAnsi="Century Gothic"/>
        </w:rPr>
        <w:t xml:space="preserve"> que está realizando REGISTRO DE PREÇO na modalidade de PREGÃO PRESENCIA</w:t>
      </w:r>
      <w:r w:rsidR="008234FF" w:rsidRPr="006D4BE3">
        <w:rPr>
          <w:rFonts w:ascii="Century Gothic" w:hAnsi="Century Gothic"/>
        </w:rPr>
        <w:t>L, do tipo MENOR PREÇO por ITEM</w:t>
      </w:r>
      <w:r w:rsidR="00AD1F3F" w:rsidRPr="006D4BE3">
        <w:rPr>
          <w:rFonts w:ascii="Century Gothic" w:hAnsi="Century Gothic"/>
        </w:rPr>
        <w:t xml:space="preserve"> com a finalidade de selecionar a melhor proposta para</w:t>
      </w:r>
      <w:r w:rsidR="00AD1F3F" w:rsidRPr="006D4BE3">
        <w:rPr>
          <w:rStyle w:val="markedcontent"/>
          <w:rFonts w:ascii="Century Gothic" w:hAnsi="Century Gothic" w:cs="Arial"/>
        </w:rPr>
        <w:t>, considerando o Art. 3º da Lei Subsidiária, visando a</w:t>
      </w:r>
      <w:r w:rsidR="00BE692B" w:rsidRPr="006D4BE3">
        <w:rPr>
          <w:rStyle w:val="markedcontent"/>
          <w:rFonts w:ascii="Century Gothic" w:hAnsi="Century Gothic" w:cs="Arial"/>
        </w:rPr>
        <w:t xml:space="preserve"> </w:t>
      </w:r>
      <w:r w:rsidR="00BE692B" w:rsidRPr="006D4BE3">
        <w:rPr>
          <w:rFonts w:ascii="Century Gothic" w:hAnsi="Century Gothic" w:cs="Arial"/>
        </w:rPr>
        <w:t>CONTRATAÇÃO DE EMPRESA ESPECIALIZADA NA PRESTAÇÃO DE SERVIÇOS FUNERÁRIOS, COM FORNECIMENTO DE URNA FUNERÁRIA E SERVIÇO DE TRANSLADO, COM VISTA AOS ATENDIMENTOS DAS NECESSIDADES DE FAMÍLIAS EM SITUAÇÃO CARENTE ASSISTIDAS PELA SECRETARIA MUNICIPAL DE ASSISTÊNCIA SOCIAL DO MUNICÍPIO DE</w:t>
      </w:r>
      <w:r w:rsidR="00BE692B" w:rsidRPr="006D4BE3">
        <w:rPr>
          <w:rFonts w:ascii="Century Gothic" w:hAnsi="Century Gothic"/>
        </w:rPr>
        <w:t xml:space="preserve"> SANTO ANTÔNIO DO GRAMA/MG</w:t>
      </w:r>
      <w:r w:rsidR="00AD1F3F" w:rsidRPr="006D4BE3">
        <w:rPr>
          <w:rFonts w:ascii="Century Gothic" w:hAnsi="Century Gothic"/>
        </w:rPr>
        <w:t>, cujas especificações detalhadas encontram-se no Edital e seus anexos</w:t>
      </w:r>
      <w:r w:rsidR="001E4BDB" w:rsidRPr="006D4BE3">
        <w:rPr>
          <w:rFonts w:ascii="Century Gothic" w:hAnsi="Century Gothic"/>
        </w:rPr>
        <w:t xml:space="preserve">, bem como fazem parte integral todos os documentos vinculados </w:t>
      </w:r>
      <w:proofErr w:type="gramStart"/>
      <w:r w:rsidR="001E4BDB" w:rsidRPr="006D4BE3">
        <w:rPr>
          <w:rFonts w:ascii="Century Gothic" w:hAnsi="Century Gothic"/>
        </w:rPr>
        <w:t>a</w:t>
      </w:r>
      <w:proofErr w:type="gramEnd"/>
      <w:r w:rsidR="001E4BDB" w:rsidRPr="006D4BE3">
        <w:rPr>
          <w:rFonts w:ascii="Century Gothic" w:hAnsi="Century Gothic"/>
        </w:rPr>
        <w:t xml:space="preserve"> proposta especificada no objeto.</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Os envelopes contendo a Proposta de Preços e os Documentos de Habilitação definidos no objeto deste Edital e seus Anexos deverão ser entregues até as </w:t>
      </w:r>
      <w:r w:rsidR="00BE692B" w:rsidRPr="006D4BE3">
        <w:rPr>
          <w:rFonts w:ascii="Century Gothic" w:hAnsi="Century Gothic"/>
        </w:rPr>
        <w:t>13</w:t>
      </w:r>
      <w:r w:rsidR="000C7B49" w:rsidRPr="006D4BE3">
        <w:rPr>
          <w:rFonts w:ascii="Century Gothic" w:hAnsi="Century Gothic"/>
        </w:rPr>
        <w:t>hs3</w:t>
      </w:r>
      <w:r w:rsidR="009241C6" w:rsidRPr="006D4BE3">
        <w:rPr>
          <w:rFonts w:ascii="Century Gothic" w:hAnsi="Century Gothic"/>
        </w:rPr>
        <w:t>0min</w:t>
      </w:r>
      <w:r w:rsidRPr="006D4BE3">
        <w:rPr>
          <w:rFonts w:ascii="Century Gothic" w:hAnsi="Century Gothic"/>
        </w:rPr>
        <w:t xml:space="preserve">, horário local, do dia </w:t>
      </w:r>
      <w:r w:rsidR="008234FF" w:rsidRPr="006D4BE3">
        <w:rPr>
          <w:rFonts w:ascii="Century Gothic" w:hAnsi="Century Gothic"/>
        </w:rPr>
        <w:t>05/10</w:t>
      </w:r>
      <w:r w:rsidR="009C407D" w:rsidRPr="006D4BE3">
        <w:rPr>
          <w:rFonts w:ascii="Century Gothic" w:hAnsi="Century Gothic"/>
        </w:rPr>
        <w:t>/2022</w:t>
      </w:r>
      <w:r w:rsidRPr="006D4BE3">
        <w:rPr>
          <w:rFonts w:ascii="Century Gothic" w:hAnsi="Century Gothic"/>
        </w:rPr>
        <w:t xml:space="preserve">, no Departamento de Licitação da Prefeitura Municipal de </w:t>
      </w:r>
      <w:r w:rsidR="0094166E" w:rsidRPr="006D4BE3">
        <w:rPr>
          <w:rFonts w:ascii="Century Gothic" w:hAnsi="Century Gothic"/>
        </w:rPr>
        <w:t>Santo Antônio do Grama</w:t>
      </w:r>
      <w:r w:rsidR="00A82D99" w:rsidRPr="006D4BE3">
        <w:rPr>
          <w:rFonts w:ascii="Century Gothic" w:hAnsi="Century Gothic"/>
        </w:rPr>
        <w:t>, Estado de Minas Gerais</w:t>
      </w:r>
      <w:r w:rsidRPr="006D4BE3">
        <w:rPr>
          <w:rFonts w:ascii="Century Gothic" w:hAnsi="Century Gothic"/>
        </w:rPr>
        <w:t xml:space="preserve">, situado à </w:t>
      </w:r>
      <w:r w:rsidR="00403C6F" w:rsidRPr="006D4BE3">
        <w:rPr>
          <w:rFonts w:ascii="Century Gothic" w:hAnsi="Century Gothic"/>
        </w:rPr>
        <w:t xml:space="preserve">Rua </w:t>
      </w:r>
      <w:r w:rsidR="0094166E" w:rsidRPr="006D4BE3">
        <w:rPr>
          <w:rFonts w:ascii="Century Gothic" w:hAnsi="Century Gothic"/>
        </w:rPr>
        <w:t>Padre João Coutinho</w:t>
      </w:r>
      <w:r w:rsidRPr="006D4BE3">
        <w:rPr>
          <w:rFonts w:ascii="Century Gothic" w:hAnsi="Century Gothic"/>
        </w:rPr>
        <w:t xml:space="preserve">, </w:t>
      </w:r>
      <w:r w:rsidR="0094166E" w:rsidRPr="006D4BE3">
        <w:rPr>
          <w:rFonts w:ascii="Century Gothic" w:hAnsi="Century Gothic"/>
        </w:rPr>
        <w:t>121</w:t>
      </w:r>
      <w:r w:rsidRPr="006D4BE3">
        <w:rPr>
          <w:rFonts w:ascii="Century Gothic" w:hAnsi="Century Gothic"/>
        </w:rPr>
        <w:t xml:space="preserve">, Bairro </w:t>
      </w:r>
      <w:r w:rsidR="00B200B2" w:rsidRPr="006D4BE3">
        <w:rPr>
          <w:rFonts w:ascii="Century Gothic" w:hAnsi="Century Gothic"/>
        </w:rPr>
        <w:t>Centro</w:t>
      </w:r>
      <w:r w:rsidRPr="006D4BE3">
        <w:rPr>
          <w:rFonts w:ascii="Century Gothic" w:hAnsi="Century Gothic"/>
        </w:rPr>
        <w:t>.</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A abertura desta licitação ocorrerá no dia </w:t>
      </w:r>
      <w:r w:rsidR="00711C88" w:rsidRPr="006D4BE3">
        <w:rPr>
          <w:rFonts w:ascii="Century Gothic" w:hAnsi="Century Gothic"/>
        </w:rPr>
        <w:t>05/10</w:t>
      </w:r>
      <w:r w:rsidR="009C407D" w:rsidRPr="006D4BE3">
        <w:rPr>
          <w:rFonts w:ascii="Century Gothic" w:hAnsi="Century Gothic"/>
        </w:rPr>
        <w:t>/2022</w:t>
      </w:r>
      <w:r w:rsidRPr="006D4BE3">
        <w:rPr>
          <w:rFonts w:ascii="Century Gothic" w:hAnsi="Century Gothic"/>
        </w:rPr>
        <w:t xml:space="preserve">, às </w:t>
      </w:r>
      <w:r w:rsidR="00BE692B" w:rsidRPr="006D4BE3">
        <w:rPr>
          <w:rFonts w:ascii="Century Gothic" w:hAnsi="Century Gothic"/>
        </w:rPr>
        <w:t>13</w:t>
      </w:r>
      <w:r w:rsidR="000C7B49" w:rsidRPr="006D4BE3">
        <w:rPr>
          <w:rFonts w:ascii="Century Gothic" w:hAnsi="Century Gothic"/>
        </w:rPr>
        <w:t>hs3</w:t>
      </w:r>
      <w:r w:rsidR="009241C6" w:rsidRPr="006D4BE3">
        <w:rPr>
          <w:rFonts w:ascii="Century Gothic" w:hAnsi="Century Gothic"/>
        </w:rPr>
        <w:t>0min</w:t>
      </w:r>
      <w:r w:rsidR="00711C88" w:rsidRPr="006D4BE3">
        <w:rPr>
          <w:rFonts w:ascii="Century Gothic" w:hAnsi="Century Gothic"/>
        </w:rPr>
        <w:t xml:space="preserve"> </w:t>
      </w:r>
      <w:r w:rsidRPr="006D4BE3">
        <w:rPr>
          <w:rFonts w:ascii="Century Gothic" w:hAnsi="Century Gothic"/>
        </w:rPr>
        <w:t>do horário local, dando-se início ao certame com a fase de credenciamento.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Quaisquer dúvidas</w:t>
      </w:r>
      <w:r w:rsidR="00711C88" w:rsidRPr="006D4BE3">
        <w:rPr>
          <w:rFonts w:ascii="Century Gothic" w:hAnsi="Century Gothic"/>
        </w:rPr>
        <w:t xml:space="preserve"> </w:t>
      </w:r>
      <w:r w:rsidRPr="006D4BE3">
        <w:rPr>
          <w:rFonts w:ascii="Century Gothic" w:hAnsi="Century Gothic"/>
        </w:rPr>
        <w:t xml:space="preserve">pelo telefone </w:t>
      </w:r>
      <w:r w:rsidR="00B836DB" w:rsidRPr="006D4BE3">
        <w:rPr>
          <w:rFonts w:ascii="Century Gothic" w:hAnsi="Century Gothic"/>
        </w:rPr>
        <w:t>(31) 3872-5005</w:t>
      </w:r>
      <w:r w:rsidRPr="006D4BE3">
        <w:rPr>
          <w:rFonts w:ascii="Century Gothic" w:hAnsi="Century Gothic"/>
        </w:rPr>
        <w:t xml:space="preserve"> ou pelo e-mail: </w:t>
      </w:r>
      <w:hyperlink r:id="rId9" w:history="1">
        <w:r w:rsidR="0094166E" w:rsidRPr="006D4BE3">
          <w:rPr>
            <w:rStyle w:val="Hyperlink"/>
            <w:rFonts w:ascii="Century Gothic" w:hAnsi="Century Gothic"/>
            <w:color w:val="auto"/>
          </w:rPr>
          <w:t>compraselicitacao@gmail.com</w:t>
        </w:r>
      </w:hyperlink>
      <w:r w:rsidR="00A82D99" w:rsidRPr="006D4BE3">
        <w:rPr>
          <w:rFonts w:ascii="Century Gothic" w:hAnsi="Century Gothic"/>
        </w:rPr>
        <w:t>.</w:t>
      </w:r>
    </w:p>
    <w:p w:rsidR="00A82D99" w:rsidRPr="006D4BE3" w:rsidRDefault="00A82D99" w:rsidP="00141B6C">
      <w:pPr>
        <w:spacing w:before="100" w:beforeAutospacing="1" w:after="100" w:afterAutospacing="1"/>
        <w:jc w:val="both"/>
        <w:rPr>
          <w:rFonts w:ascii="Century Gothic" w:hAnsi="Century Gothic"/>
          <w:b/>
          <w:u w:val="single"/>
        </w:rPr>
      </w:pPr>
      <w:proofErr w:type="gramStart"/>
      <w:r w:rsidRPr="006D4BE3">
        <w:rPr>
          <w:rFonts w:ascii="Century Gothic" w:hAnsi="Century Gothic"/>
          <w:b/>
          <w:u w:val="single"/>
        </w:rPr>
        <w:t>1 – DISPOSIÇÕES</w:t>
      </w:r>
      <w:proofErr w:type="gramEnd"/>
      <w:r w:rsidRPr="006D4BE3">
        <w:rPr>
          <w:rFonts w:ascii="Century Gothic" w:hAnsi="Century Gothic"/>
          <w:b/>
          <w:u w:val="single"/>
        </w:rPr>
        <w:t xml:space="preserve"> PRELIMINARES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 O Pregão presencial será realizado em sessão pública em todas as suas fases.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1.2. Os trabalhos serão conduzidos por funcionári</w:t>
      </w:r>
      <w:r w:rsidR="00EF613A" w:rsidRPr="006D4BE3">
        <w:rPr>
          <w:rFonts w:ascii="Century Gothic" w:hAnsi="Century Gothic"/>
        </w:rPr>
        <w:t>a</w:t>
      </w:r>
      <w:r w:rsidRPr="006D4BE3">
        <w:rPr>
          <w:rFonts w:ascii="Century Gothic" w:hAnsi="Century Gothic"/>
        </w:rPr>
        <w:t xml:space="preserve"> da Prefeitura Municipal de </w:t>
      </w:r>
      <w:r w:rsidR="0094166E" w:rsidRPr="006D4BE3">
        <w:rPr>
          <w:rFonts w:ascii="Century Gothic" w:hAnsi="Century Gothic"/>
        </w:rPr>
        <w:t>Santo Antônio do Grama</w:t>
      </w:r>
      <w:r w:rsidRPr="006D4BE3">
        <w:rPr>
          <w:rFonts w:ascii="Century Gothic" w:hAnsi="Century Gothic"/>
        </w:rPr>
        <w:t>, denominad</w:t>
      </w:r>
      <w:r w:rsidR="00EF613A" w:rsidRPr="006D4BE3">
        <w:rPr>
          <w:rFonts w:ascii="Century Gothic" w:hAnsi="Century Gothic"/>
        </w:rPr>
        <w:t>a</w:t>
      </w:r>
      <w:r w:rsidR="00A903C5"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b/>
        </w:rPr>
      </w:pPr>
      <w:r w:rsidRPr="006D4BE3">
        <w:rPr>
          <w:rFonts w:ascii="Century Gothic" w:hAnsi="Century Gothic"/>
          <w:b/>
        </w:rPr>
        <w:t>IMPORTANTE:</w:t>
      </w:r>
    </w:p>
    <w:p w:rsidR="008234FF"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O acolhimento das propostas será feito até as </w:t>
      </w:r>
      <w:r w:rsidR="00BE692B" w:rsidRPr="006D4BE3">
        <w:rPr>
          <w:rFonts w:ascii="Century Gothic" w:hAnsi="Century Gothic"/>
        </w:rPr>
        <w:t>13</w:t>
      </w:r>
      <w:r w:rsidR="008234FF" w:rsidRPr="006D4BE3">
        <w:rPr>
          <w:rFonts w:ascii="Century Gothic" w:hAnsi="Century Gothic"/>
        </w:rPr>
        <w:t xml:space="preserve">hs30min, horário local, do dia </w:t>
      </w:r>
      <w:proofErr w:type="gramStart"/>
      <w:r w:rsidR="008234FF" w:rsidRPr="006D4BE3">
        <w:rPr>
          <w:rFonts w:ascii="Century Gothic" w:hAnsi="Century Gothic"/>
        </w:rPr>
        <w:t>05/10/2022</w:t>
      </w:r>
      <w:proofErr w:type="gramEnd"/>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Abertura da sessão ocorrerá às </w:t>
      </w:r>
      <w:r w:rsidR="00BE692B" w:rsidRPr="006D4BE3">
        <w:rPr>
          <w:rFonts w:ascii="Century Gothic" w:hAnsi="Century Gothic"/>
        </w:rPr>
        <w:t>13</w:t>
      </w:r>
      <w:r w:rsidR="008234FF" w:rsidRPr="006D4BE3">
        <w:rPr>
          <w:rFonts w:ascii="Century Gothic" w:hAnsi="Century Gothic"/>
        </w:rPr>
        <w:t>hs30min, horário local, do dia 05/10/2022</w:t>
      </w:r>
      <w:r w:rsidRPr="006D4BE3">
        <w:rPr>
          <w:rFonts w:ascii="Century Gothic" w:hAnsi="Century Gothic"/>
        </w:rPr>
        <w:t>, dando-se início, em seguida, ao credenciamento.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A Disputa de Preços terá início após o fim do credenciamento.</w:t>
      </w:r>
    </w:p>
    <w:p w:rsidR="00A82D99" w:rsidRPr="006D4BE3" w:rsidRDefault="00A82D99"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lastRenderedPageBreak/>
        <w:t>2 – DO OBJETO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2.1.É objeto do presente certame </w:t>
      </w:r>
      <w:r w:rsidR="009C087A" w:rsidRPr="006D4BE3">
        <w:rPr>
          <w:rFonts w:ascii="Century Gothic" w:hAnsi="Century Gothic"/>
        </w:rPr>
        <w:t xml:space="preserve">o registro de preço para a </w:t>
      </w:r>
      <w:r w:rsidR="00BE692B" w:rsidRPr="006D4BE3">
        <w:rPr>
          <w:rFonts w:ascii="Century Gothic" w:hAnsi="Century Gothic" w:cs="Arial"/>
        </w:rPr>
        <w:t>CONTRATAÇÃO DE EMPRESA ESPECIALIZADA NA PRESTAÇÃO DE SERVIÇOS FUNERÁRIOS, COM FORNECIMENTO DE URNA FUNERÁRIA E SERVIÇO DE TRANSLADO, COM VISTA AOS ATENDIMENTOS DAS NECESSIDADES DE FAMÍLIAS EM SITUAÇÃO CARENTE ASSISTIDAS PELA SECRETARIA MUNICIPAL DE ASSISTÊNCIA SOCIAL DO MUNICÍPIO DE</w:t>
      </w:r>
      <w:r w:rsidR="00BE692B" w:rsidRPr="006D4BE3">
        <w:rPr>
          <w:rFonts w:ascii="Century Gothic" w:hAnsi="Century Gothic"/>
        </w:rPr>
        <w:t xml:space="preserve"> SANTO ANTÔNIO DO GRAMA/MG</w:t>
      </w:r>
      <w:r w:rsidRPr="006D4BE3">
        <w:rPr>
          <w:rFonts w:ascii="Century Gothic" w:hAnsi="Century Gothic"/>
        </w:rPr>
        <w:t xml:space="preserve">. A descrição detalhada do objeto e quantitativos da presente licitação </w:t>
      </w:r>
      <w:proofErr w:type="gramStart"/>
      <w:r w:rsidRPr="006D4BE3">
        <w:rPr>
          <w:rFonts w:ascii="Century Gothic" w:hAnsi="Century Gothic"/>
        </w:rPr>
        <w:t>constam</w:t>
      </w:r>
      <w:proofErr w:type="gramEnd"/>
      <w:r w:rsidRPr="006D4BE3">
        <w:rPr>
          <w:rFonts w:ascii="Century Gothic" w:hAnsi="Century Gothic"/>
        </w:rPr>
        <w:t xml:space="preserve"> do Anexo I deste Edital.</w:t>
      </w:r>
    </w:p>
    <w:p w:rsidR="002255CA" w:rsidRPr="006D4BE3" w:rsidRDefault="002255CA" w:rsidP="002255CA">
      <w:pPr>
        <w:spacing w:before="100" w:beforeAutospacing="1" w:after="100" w:afterAutospacing="1"/>
        <w:jc w:val="both"/>
        <w:rPr>
          <w:rFonts w:ascii="Century Gothic" w:hAnsi="Century Gothic"/>
        </w:rPr>
      </w:pPr>
      <w:r w:rsidRPr="006D4BE3">
        <w:rPr>
          <w:rFonts w:ascii="Century Gothic" w:hAnsi="Century Gothic"/>
        </w:rPr>
        <w:t>2.2. A existência de preços registrados não</w:t>
      </w:r>
      <w:r w:rsidR="00A903C5" w:rsidRPr="006D4BE3">
        <w:rPr>
          <w:rFonts w:ascii="Century Gothic" w:hAnsi="Century Gothic"/>
        </w:rPr>
        <w:t xml:space="preserve"> </w:t>
      </w:r>
      <w:r w:rsidRPr="006D4BE3">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6D4BE3" w:rsidRDefault="0036302D" w:rsidP="0036302D">
      <w:pPr>
        <w:spacing w:before="100" w:beforeAutospacing="1" w:after="100" w:afterAutospacing="1"/>
        <w:jc w:val="both"/>
        <w:rPr>
          <w:rFonts w:ascii="Century Gothic" w:hAnsi="Century Gothic"/>
        </w:rPr>
      </w:pPr>
      <w:r w:rsidRPr="006D4BE3">
        <w:rPr>
          <w:rFonts w:ascii="Century Gothic" w:hAnsi="Century Gothic"/>
        </w:rPr>
        <w:t>2.3. Este PREGÃO é do tipo menor preço</w:t>
      </w:r>
      <w:r w:rsidR="005B4013" w:rsidRPr="006D4BE3">
        <w:rPr>
          <w:rFonts w:ascii="Century Gothic" w:hAnsi="Century Gothic"/>
        </w:rPr>
        <w:t>,</w:t>
      </w:r>
      <w:r w:rsidR="008234FF" w:rsidRPr="006D4BE3">
        <w:rPr>
          <w:rFonts w:ascii="Century Gothic" w:hAnsi="Century Gothic"/>
        </w:rPr>
        <w:t xml:space="preserve"> por item</w:t>
      </w:r>
      <w:r w:rsidR="00A903C5" w:rsidRPr="006D4BE3">
        <w:rPr>
          <w:rFonts w:ascii="Century Gothic" w:hAnsi="Century Gothic"/>
        </w:rPr>
        <w:t>,</w:t>
      </w:r>
      <w:r w:rsidR="005B4013" w:rsidRPr="006D4BE3">
        <w:rPr>
          <w:rFonts w:ascii="Century Gothic" w:hAnsi="Century Gothic"/>
        </w:rPr>
        <w:t xml:space="preserve"> </w:t>
      </w:r>
      <w:r w:rsidRPr="006D4BE3">
        <w:rPr>
          <w:rFonts w:ascii="Century Gothic" w:hAnsi="Century Gothic"/>
        </w:rPr>
        <w:t>nos termos do Art. 45, §1º, I, da Lei 8666/93.</w:t>
      </w:r>
    </w:p>
    <w:p w:rsidR="00A82D99" w:rsidRPr="006D4BE3" w:rsidRDefault="00A82D99"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3 – DAS CONDIÇÕES PARA PARTICIPAÇÃO</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3.1. Poderão participar desta licitação:</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3.1.1. Empresas que detenham atividade pertinente e compatível com o objeto deste Pregão Presencial.</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3.1.3. Comprovem possuir os documentos de habilitação requeridos </w:t>
      </w:r>
      <w:r w:rsidR="00196088" w:rsidRPr="006D4BE3">
        <w:rPr>
          <w:rFonts w:ascii="Century Gothic" w:hAnsi="Century Gothic"/>
        </w:rPr>
        <w:t xml:space="preserve">neste </w:t>
      </w:r>
      <w:proofErr w:type="gramStart"/>
      <w:r w:rsidR="00196088" w:rsidRPr="006D4BE3">
        <w:rPr>
          <w:rFonts w:ascii="Century Gothic" w:hAnsi="Century Gothic"/>
        </w:rPr>
        <w:t>edital e anexos</w:t>
      </w:r>
      <w:proofErr w:type="gramEnd"/>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 Não será admitida nesta licitação a participação de empresas: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3.2.1. Que se encontrem </w:t>
      </w:r>
      <w:proofErr w:type="gramStart"/>
      <w:r w:rsidRPr="006D4BE3">
        <w:rPr>
          <w:rFonts w:ascii="Century Gothic" w:hAnsi="Century Gothic"/>
        </w:rPr>
        <w:t>sob falência</w:t>
      </w:r>
      <w:proofErr w:type="gramEnd"/>
      <w:r w:rsidRPr="006D4BE3">
        <w:rPr>
          <w:rFonts w:ascii="Century Gothic" w:hAnsi="Century Gothic"/>
        </w:rPr>
        <w:t>, concordata, concurso de credores, dissolução ou liquidação;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3.2.2. Que em regime de consórcio, qualquer que seja sua forma de constituição, sejam controladoras, coligadas ou subsidiárias entre si;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3.2.3. Que, por quaisquer motivos, tenham sido declaradas inidôneas por órgão da Administração Pública Direta ou Indireta, nas esferas Federal, Estadual ou Municipal;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3.2.4. Que, por quaisquer motivos, tenham sido punidas, pela Prefeitura Municipal de </w:t>
      </w:r>
      <w:r w:rsidR="0094166E" w:rsidRPr="006D4BE3">
        <w:rPr>
          <w:rFonts w:ascii="Century Gothic" w:hAnsi="Century Gothic"/>
        </w:rPr>
        <w:t>Santo Antônio do Grama</w:t>
      </w:r>
      <w:r w:rsidRPr="006D4BE3">
        <w:rPr>
          <w:rFonts w:ascii="Century Gothic" w:hAnsi="Century Gothic"/>
        </w:rPr>
        <w:t>, com a suspensão temporária do direito de licitar ou contratar com a mesma;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3.2.5. Estrangeiras que não funcionem no País.</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 A admissão à participação de consórcios obedecerá ao disposto nos itens a seguir, da forma do art. 33 da Lei nº 8.666/93: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lastRenderedPageBreak/>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3.2.6.2. Indicação dos compromissos e obrigações, bem como o percentual de participação de cada empresa no consórcio, em relação ao objeto deste certame.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3.2.6.4. Prazo de duração do consórcio que deve, no mínimo, coincidir com a data da vigência ou execução das obras/serviços/fornecimento dos bens, objeto do contrato.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3.2.6.5. Declaração de que o consórcio não terá sua constituição ou forma modificada sem a prévia aprovação da CONTRATANTE durante o processamento e julgamento do presente certame.</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3.2.6.6. Compromisso de que o Consórcio não se constitui nem se constituirá em pessoa jurídica diversa de seus integrantes e de que o consórcio não adotará denominação própria.</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3.2.6.8. O consórcio apresentará, em conjunto, a documentação relativa à habilitação jurídica, técnica, econômico-financeira e de regularidade fiscal.</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3.2.6.9. As empresas consorciadas poderão somar os seus quantitativos técnicos.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3.2.6.10. O Patrimônio Líquido, </w:t>
      </w:r>
      <w:r w:rsidR="00196088" w:rsidRPr="006D4BE3">
        <w:rPr>
          <w:rFonts w:ascii="Century Gothic" w:hAnsi="Century Gothic"/>
        </w:rPr>
        <w:t xml:space="preserve">se </w:t>
      </w:r>
      <w:r w:rsidRPr="006D4BE3">
        <w:rPr>
          <w:rFonts w:ascii="Century Gothic" w:hAnsi="Century Gothic"/>
        </w:rPr>
        <w:t xml:space="preserve">solicitado, deverá ser comprovado coletivamente na proporção da participação de cada empresa no consórcio, para o fim de atingir o limite fixado neste Edital. </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3.2.6.11. O índice econômico-financeiro</w:t>
      </w:r>
      <w:r w:rsidR="00196088" w:rsidRPr="006D4BE3">
        <w:rPr>
          <w:rFonts w:ascii="Century Gothic" w:hAnsi="Century Gothic"/>
        </w:rPr>
        <w:t>, se solicitado</w:t>
      </w:r>
      <w:r w:rsidRPr="006D4BE3">
        <w:rPr>
          <w:rFonts w:ascii="Century Gothic" w:hAnsi="Century Gothic"/>
        </w:rPr>
        <w:t>, deverá ser comprovado por cada empresa integrante do consórcio.</w:t>
      </w:r>
    </w:p>
    <w:p w:rsidR="00FE76A8" w:rsidRPr="006D4BE3" w:rsidRDefault="00FE76A8" w:rsidP="00141B6C">
      <w:pPr>
        <w:spacing w:before="100" w:beforeAutospacing="1" w:after="100" w:afterAutospacing="1"/>
        <w:jc w:val="both"/>
        <w:rPr>
          <w:rFonts w:ascii="Century Gothic" w:hAnsi="Century Gothic"/>
        </w:rPr>
      </w:pPr>
      <w:r w:rsidRPr="006D4BE3">
        <w:rPr>
          <w:rFonts w:ascii="Century Gothic" w:hAnsi="Century Gothic"/>
        </w:rPr>
        <w:t xml:space="preserve">3.2.6.12. Uma empresa não poderá participar da licitação isoladamente e em consórcio simultaneamente, nem em mais de um consórcio. </w:t>
      </w:r>
    </w:p>
    <w:p w:rsidR="00E56387" w:rsidRPr="006D4BE3" w:rsidRDefault="00E56387"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4 – DO CREDENCIAMENTO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4.1. No início da sessão, cada empresa licitante poderá credenciar apenas um representante, o qual deverá identificar-se junto a </w:t>
      </w:r>
      <w:r w:rsidR="003D1D83" w:rsidRPr="006D4BE3">
        <w:rPr>
          <w:rFonts w:ascii="Century Gothic" w:hAnsi="Century Gothic"/>
        </w:rPr>
        <w:t>PREGOEIRA</w:t>
      </w:r>
      <w:r w:rsidRPr="006D4BE3">
        <w:rPr>
          <w:rFonts w:ascii="Century Gothic" w:hAnsi="Century Gothic"/>
        </w:rPr>
        <w:t xml:space="preserve"> quando solicitado, exibindo os respectivos documentos para a prática dos demais atos inerentes ao certame. </w:t>
      </w:r>
    </w:p>
    <w:p w:rsidR="00417AE8" w:rsidRPr="006D4BE3" w:rsidRDefault="00E56387" w:rsidP="00141B6C">
      <w:pPr>
        <w:spacing w:before="100" w:beforeAutospacing="1" w:after="100" w:afterAutospacing="1"/>
        <w:jc w:val="both"/>
        <w:rPr>
          <w:rFonts w:ascii="Century Gothic" w:hAnsi="Century Gothic"/>
        </w:rPr>
      </w:pPr>
      <w:r w:rsidRPr="006D4BE3">
        <w:rPr>
          <w:rFonts w:ascii="Century Gothic" w:hAnsi="Century Gothic"/>
        </w:rPr>
        <w:t>a)</w:t>
      </w:r>
      <w:r w:rsidR="00417AE8" w:rsidRPr="006D4BE3">
        <w:rPr>
          <w:rFonts w:ascii="Century Gothic" w:hAnsi="Century Gothic"/>
        </w:rPr>
        <w:t xml:space="preserve"> </w:t>
      </w:r>
      <w:r w:rsidR="00417AE8" w:rsidRPr="006D4BE3">
        <w:rPr>
          <w:rFonts w:ascii="Century Gothic" w:hAnsi="Century Gothic"/>
          <w:b/>
          <w:u w:val="single"/>
        </w:rPr>
        <w:t>Se a empresa se fizer representar por procurador</w:t>
      </w:r>
      <w:r w:rsidR="00417AE8" w:rsidRPr="006D4BE3">
        <w:rPr>
          <w:rFonts w:ascii="Century Gothic" w:hAnsi="Century Gothic"/>
        </w:rPr>
        <w:t xml:space="preserve">, faz-se necessário o credenciamento através de: </w:t>
      </w:r>
    </w:p>
    <w:p w:rsidR="00E56387"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*Cópia da cédula de identidade ou documento equivalente do procurador;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*Cópia do Contrato Social da empresa e todas as suas alterações, se for caso, ou contrato </w:t>
      </w:r>
      <w:proofErr w:type="gramStart"/>
      <w:r w:rsidRPr="006D4BE3">
        <w:rPr>
          <w:rFonts w:ascii="Century Gothic" w:hAnsi="Century Gothic"/>
        </w:rPr>
        <w:t>social consolidado em vigor, devidamente registrados na Junta Comercial</w:t>
      </w:r>
      <w:proofErr w:type="gramEnd"/>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*Declaração de cumprimento dos requisitos de habilitação, de </w:t>
      </w:r>
      <w:proofErr w:type="gramStart"/>
      <w:r w:rsidRPr="006D4BE3">
        <w:rPr>
          <w:rFonts w:ascii="Century Gothic" w:hAnsi="Century Gothic"/>
        </w:rPr>
        <w:t>inexistência de fato impeditivo</w:t>
      </w:r>
      <w:proofErr w:type="gramEnd"/>
      <w:r w:rsidRPr="006D4BE3">
        <w:rPr>
          <w:rFonts w:ascii="Century Gothic" w:hAnsi="Century Gothic"/>
        </w:rPr>
        <w:t xml:space="preserve"> para a habilitação e de conhecimento do instrumento convocatório;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Desta forma, o representante poderá assumir as obrigações decorrentes de tal investidura.</w:t>
      </w:r>
    </w:p>
    <w:p w:rsidR="00417AE8" w:rsidRPr="006D4BE3" w:rsidRDefault="00E56387" w:rsidP="00141B6C">
      <w:pPr>
        <w:spacing w:before="100" w:beforeAutospacing="1" w:after="100" w:afterAutospacing="1"/>
        <w:jc w:val="both"/>
        <w:rPr>
          <w:rFonts w:ascii="Century Gothic" w:hAnsi="Century Gothic"/>
        </w:rPr>
      </w:pPr>
      <w:r w:rsidRPr="006D4BE3">
        <w:rPr>
          <w:rFonts w:ascii="Century Gothic" w:hAnsi="Century Gothic"/>
        </w:rPr>
        <w:t>b)</w:t>
      </w:r>
      <w:r w:rsidR="00417AE8" w:rsidRPr="006D4BE3">
        <w:rPr>
          <w:rFonts w:ascii="Century Gothic" w:hAnsi="Century Gothic"/>
        </w:rPr>
        <w:t xml:space="preserve"> Fazendo-se </w:t>
      </w:r>
      <w:r w:rsidR="00417AE8" w:rsidRPr="006D4BE3">
        <w:rPr>
          <w:rFonts w:ascii="Century Gothic" w:hAnsi="Century Gothic"/>
          <w:b/>
          <w:u w:val="single"/>
        </w:rPr>
        <w:t>representar a licitante pelo seu sócio-gerente, diretor ou proprietário</w:t>
      </w:r>
      <w:r w:rsidR="00417AE8" w:rsidRPr="006D4BE3">
        <w:rPr>
          <w:rFonts w:ascii="Century Gothic" w:hAnsi="Century Gothic"/>
        </w:rPr>
        <w:t>, faz-se necessário o credenciamento através de: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w:t>
      </w:r>
      <w:r w:rsidR="00E56387" w:rsidRPr="006D4BE3">
        <w:rPr>
          <w:rFonts w:ascii="Century Gothic" w:hAnsi="Century Gothic"/>
        </w:rPr>
        <w:t>Cópia</w:t>
      </w:r>
      <w:r w:rsidRPr="006D4BE3">
        <w:rPr>
          <w:rFonts w:ascii="Century Gothic" w:hAnsi="Century Gothic"/>
        </w:rPr>
        <w:t xml:space="preserve"> da cédula de identidade ou documento equivalente do sócio-gerente, diretor ou proprietário da empresa;</w:t>
      </w:r>
    </w:p>
    <w:p w:rsidR="00E56387" w:rsidRPr="006D4BE3" w:rsidRDefault="00E56387" w:rsidP="00141B6C">
      <w:pPr>
        <w:spacing w:before="100" w:beforeAutospacing="1" w:after="100" w:afterAutospacing="1"/>
        <w:jc w:val="both"/>
        <w:rPr>
          <w:rFonts w:ascii="Century Gothic" w:hAnsi="Century Gothic"/>
        </w:rPr>
      </w:pPr>
      <w:r w:rsidRPr="006D4BE3">
        <w:rPr>
          <w:rFonts w:ascii="Century Gothic" w:hAnsi="Century Gothic"/>
        </w:rPr>
        <w:t>*Cópia do documento de Identidade;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*Cópia do Contrato social da empresa e todas as suas alterações, se for caso, ou contrato </w:t>
      </w:r>
      <w:proofErr w:type="gramStart"/>
      <w:r w:rsidRPr="006D4BE3">
        <w:rPr>
          <w:rFonts w:ascii="Century Gothic" w:hAnsi="Century Gothic"/>
        </w:rPr>
        <w:t>social consolidado em vigor, devidamente registrados na Junta Comercial</w:t>
      </w:r>
      <w:proofErr w:type="gramEnd"/>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*Declaração de cumprimento dos requisitos de habilitação, de </w:t>
      </w:r>
      <w:proofErr w:type="gramStart"/>
      <w:r w:rsidRPr="006D4BE3">
        <w:rPr>
          <w:rFonts w:ascii="Century Gothic" w:hAnsi="Century Gothic"/>
        </w:rPr>
        <w:t>inexistência de fato impeditivo</w:t>
      </w:r>
      <w:proofErr w:type="gramEnd"/>
      <w:r w:rsidRPr="006D4BE3">
        <w:rPr>
          <w:rFonts w:ascii="Century Gothic" w:hAnsi="Century Gothic"/>
        </w:rPr>
        <w:t xml:space="preserve"> para a habilitação e de conhecimento do instrumento convocatório;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6D4BE3" w:rsidRDefault="00D23A6A" w:rsidP="00D23A6A">
      <w:pPr>
        <w:tabs>
          <w:tab w:val="left" w:pos="2408"/>
          <w:tab w:val="left" w:pos="2835"/>
          <w:tab w:val="left" w:pos="3969"/>
        </w:tabs>
        <w:jc w:val="both"/>
        <w:rPr>
          <w:rFonts w:ascii="Century Gothic" w:hAnsi="Century Gothic"/>
          <w:b/>
        </w:rPr>
      </w:pPr>
      <w:r w:rsidRPr="006D4BE3">
        <w:rPr>
          <w:rFonts w:ascii="Century Gothic" w:hAnsi="Century Gothic"/>
          <w:b/>
        </w:rPr>
        <w:t xml:space="preserve">4.2. </w:t>
      </w:r>
      <w:r w:rsidRPr="006D4BE3">
        <w:rPr>
          <w:rFonts w:ascii="Century Gothic" w:hAnsi="Century Gothic"/>
        </w:rPr>
        <w:t>O representante legal, sócio, procurador ou credenciado, deverá identificar-se exibindo documento oficial de identificação que contenha foto, bem como o Cartão CNPJ da empresa</w:t>
      </w:r>
      <w:r w:rsidRPr="006D4BE3">
        <w:rPr>
          <w:rFonts w:ascii="Century Gothic" w:hAnsi="Century Gothic"/>
          <w:b/>
        </w:rPr>
        <w:t>.</w:t>
      </w:r>
    </w:p>
    <w:p w:rsidR="00D23A6A" w:rsidRPr="006D4BE3" w:rsidRDefault="00D23A6A" w:rsidP="00D23A6A">
      <w:pPr>
        <w:spacing w:before="100" w:beforeAutospacing="1" w:after="100" w:afterAutospacing="1"/>
        <w:jc w:val="both"/>
        <w:rPr>
          <w:rFonts w:ascii="Century Gothic" w:hAnsi="Century Gothic"/>
        </w:rPr>
      </w:pPr>
      <w:r w:rsidRPr="006D4BE3">
        <w:rPr>
          <w:rFonts w:ascii="Century Gothic" w:hAnsi="Century Gothic"/>
          <w:b/>
        </w:rPr>
        <w:t>4.3. Tratando-se de credenciado</w:t>
      </w:r>
      <w:r w:rsidRPr="006D4BE3">
        <w:rPr>
          <w:rFonts w:ascii="Century Gothic" w:hAnsi="Century Gothic"/>
        </w:rPr>
        <w:t xml:space="preserve">, a carta de credenciamento, com FIRMA RECONHECIDA da assinatura do representante legal, na qual que </w:t>
      </w:r>
      <w:proofErr w:type="gramStart"/>
      <w:r w:rsidRPr="006D4BE3">
        <w:rPr>
          <w:rFonts w:ascii="Century Gothic" w:hAnsi="Century Gothic"/>
        </w:rPr>
        <w:t>conste</w:t>
      </w:r>
      <w:proofErr w:type="gramEnd"/>
      <w:r w:rsidRPr="006D4BE3">
        <w:rPr>
          <w:rFonts w:ascii="Century Gothic" w:hAnsi="Century Gothic"/>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Desta forma, o representante poderá assumir as obrigações decorrentes de tal investidura.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4.1.1. Os documentos mencionados no item anterior deverão ser apresentados em fotocópias autenticadas ou fotocópias simples, acompanhadas dos respectivos originais, para a devida autenticação pela Equipe do Pregão.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4.2. Os documentos que credenciam o representante deverão ser entregues separadamente dos envelopes de números 01 e 02, ou seja, fora dos envelopes lacrados.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4.3. Cada credenciado poderá representar apenas uma empresa licitante.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4.4. A falta ou incorreção dos documentos mencionados nos itens 4.1 (</w:t>
      </w:r>
      <w:r w:rsidR="00CE5D9D" w:rsidRPr="006D4BE3">
        <w:rPr>
          <w:rFonts w:ascii="Century Gothic" w:hAnsi="Century Gothic"/>
        </w:rPr>
        <w:t>a</w:t>
      </w:r>
      <w:r w:rsidRPr="006D4BE3">
        <w:rPr>
          <w:rFonts w:ascii="Century Gothic" w:hAnsi="Century Gothic"/>
        </w:rPr>
        <w:t xml:space="preserve"> e </w:t>
      </w:r>
      <w:r w:rsidR="00CE5D9D" w:rsidRPr="006D4BE3">
        <w:rPr>
          <w:rFonts w:ascii="Century Gothic" w:hAnsi="Century Gothic"/>
        </w:rPr>
        <w:t>b</w:t>
      </w:r>
      <w:r w:rsidRPr="006D4BE3">
        <w:rPr>
          <w:rFonts w:ascii="Century Gothic" w:hAnsi="Century Gothic"/>
        </w:rPr>
        <w:t xml:space="preserve">) não implicará a exclusão da empresa em participar do certame, mas impedirá o representante de </w:t>
      </w:r>
      <w:proofErr w:type="gramStart"/>
      <w:r w:rsidRPr="006D4BE3">
        <w:rPr>
          <w:rFonts w:ascii="Century Gothic" w:hAnsi="Century Gothic"/>
        </w:rPr>
        <w:t>manifestar-se</w:t>
      </w:r>
      <w:proofErr w:type="gramEnd"/>
      <w:r w:rsidRPr="006D4BE3">
        <w:rPr>
          <w:rFonts w:ascii="Century Gothic" w:hAnsi="Century Gothic"/>
        </w:rPr>
        <w:t xml:space="preserve"> na apresentação de lances verbais e demais fases do procedimento licitatório, enquanto não suprida a falta ou sanada a incorreção.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4.4.1. Empresas que apenas enviarem suas propostas e que não desejarem credenciar representante, </w:t>
      </w:r>
      <w:proofErr w:type="gramStart"/>
      <w:r w:rsidRPr="006D4BE3">
        <w:rPr>
          <w:rFonts w:ascii="Century Gothic" w:hAnsi="Century Gothic"/>
        </w:rPr>
        <w:t>deverão apresentar</w:t>
      </w:r>
      <w:proofErr w:type="gramEnd"/>
      <w:r w:rsidRPr="006D4BE3">
        <w:rPr>
          <w:rFonts w:ascii="Century Gothic" w:hAnsi="Century Gothic"/>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6D4BE3" w:rsidRDefault="00417AE8" w:rsidP="00ED3C52">
      <w:pPr>
        <w:spacing w:before="100" w:beforeAutospacing="1" w:after="100" w:afterAutospacing="1"/>
        <w:jc w:val="both"/>
        <w:rPr>
          <w:rFonts w:ascii="Century Gothic" w:hAnsi="Century Gothic"/>
        </w:rPr>
      </w:pPr>
      <w:r w:rsidRPr="006D4BE3">
        <w:rPr>
          <w:rFonts w:ascii="Century Gothic" w:hAnsi="Century Gothic"/>
        </w:rPr>
        <w:t>4.6. Os documentos usados no credenciamento poderão ser usados para fins de habilitação, não sendo necessária sua duplicação.</w:t>
      </w:r>
    </w:p>
    <w:p w:rsidR="00ED3C52" w:rsidRPr="006D4BE3" w:rsidRDefault="00ED3C52" w:rsidP="00ED3C52">
      <w:pPr>
        <w:spacing w:before="100" w:beforeAutospacing="1" w:after="100" w:afterAutospacing="1"/>
        <w:jc w:val="both"/>
        <w:rPr>
          <w:rFonts w:ascii="Century Gothic" w:hAnsi="Century Gothic"/>
        </w:rPr>
      </w:pPr>
      <w:r w:rsidRPr="006D4BE3">
        <w:rPr>
          <w:rFonts w:ascii="Century Gothic" w:hAnsi="Century Gothic"/>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6D4BE3" w:rsidRDefault="006262AE" w:rsidP="006262AE">
      <w:pPr>
        <w:spacing w:before="100" w:beforeAutospacing="1" w:after="100" w:afterAutospacing="1"/>
        <w:jc w:val="both"/>
        <w:rPr>
          <w:rFonts w:ascii="Century Gothic" w:hAnsi="Century Gothic"/>
        </w:rPr>
      </w:pPr>
      <w:r w:rsidRPr="006D4BE3">
        <w:rPr>
          <w:rFonts w:ascii="Century Gothic" w:hAnsi="Century Gothic"/>
        </w:rPr>
        <w:t>4.8.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6D4BE3" w:rsidRDefault="00CE5D9D"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5 – DO RECEBIMENTO E DA ABERTURA DOS ENVELOPES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5.1. A reunião para recebimento e abertura dos envelopes contendo a Proposta de Preços e os Documentos de Habilitação será pública, dirigida por </w:t>
      </w:r>
      <w:r w:rsidR="003D1D83" w:rsidRPr="006D4BE3">
        <w:rPr>
          <w:rFonts w:ascii="Century Gothic" w:hAnsi="Century Gothic"/>
        </w:rPr>
        <w:t>PREGOEIRA</w:t>
      </w:r>
      <w:r w:rsidRPr="006D4BE3">
        <w:rPr>
          <w:rFonts w:ascii="Century Gothic" w:hAnsi="Century Gothic"/>
        </w:rPr>
        <w:t xml:space="preserve">, em conformidade com este Edital e seus Anexos, no local e horário determinados no item </w:t>
      </w:r>
      <w:proofErr w:type="gramStart"/>
      <w:r w:rsidRPr="006D4BE3">
        <w:rPr>
          <w:rFonts w:ascii="Century Gothic" w:hAnsi="Century Gothic"/>
        </w:rPr>
        <w:t>1</w:t>
      </w:r>
      <w:proofErr w:type="gramEnd"/>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5.2. Declarada aberta a sessão pel</w:t>
      </w:r>
      <w:r w:rsidR="00196088" w:rsidRPr="006D4BE3">
        <w:rPr>
          <w:rFonts w:ascii="Century Gothic" w:hAnsi="Century Gothic"/>
        </w:rPr>
        <w:t>a</w:t>
      </w:r>
      <w:r w:rsidR="00AD1F3F"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o(s) representante(s) da(s) empresa(s) licitante(s) </w:t>
      </w:r>
      <w:proofErr w:type="gramStart"/>
      <w:r w:rsidRPr="006D4BE3">
        <w:rPr>
          <w:rFonts w:ascii="Century Gothic" w:hAnsi="Century Gothic"/>
        </w:rPr>
        <w:t>entregará(</w:t>
      </w:r>
      <w:proofErr w:type="spellStart"/>
      <w:proofErr w:type="gramEnd"/>
      <w:r w:rsidRPr="006D4BE3">
        <w:rPr>
          <w:rFonts w:ascii="Century Gothic" w:hAnsi="Century Gothic"/>
        </w:rPr>
        <w:t>ão</w:t>
      </w:r>
      <w:proofErr w:type="spellEnd"/>
      <w:r w:rsidRPr="006D4BE3">
        <w:rPr>
          <w:rFonts w:ascii="Century Gothic" w:hAnsi="Century Gothic"/>
        </w:rPr>
        <w:t>) os envelopes contendo a(s) proposta(s) de preços e os documentos de habilitação, não sendo aceita, a partir desse momento, a admissão de novos licitantes.</w:t>
      </w:r>
    </w:p>
    <w:p w:rsidR="00552D0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5.3. O envelope da Proposta de Preços deverá conter expresso, em seu exterior, as seguintes informações:</w:t>
      </w:r>
    </w:p>
    <w:p w:rsidR="00552D09" w:rsidRPr="006D4BE3" w:rsidRDefault="00417AE8" w:rsidP="00AA6288">
      <w:pPr>
        <w:ind w:left="1134"/>
        <w:jc w:val="both"/>
        <w:rPr>
          <w:rFonts w:ascii="Century Gothic" w:hAnsi="Century Gothic"/>
        </w:rPr>
      </w:pPr>
      <w:r w:rsidRPr="006D4BE3">
        <w:rPr>
          <w:rFonts w:ascii="Century Gothic" w:hAnsi="Century Gothic"/>
        </w:rPr>
        <w:t>ENVELOPE “</w:t>
      </w:r>
      <w:smartTag w:uri="urn:schemas-microsoft-com:office:smarttags" w:element="metricconverter">
        <w:smartTagPr>
          <w:attr w:name="ProductID" w:val="01”"/>
        </w:smartTagPr>
        <w:r w:rsidRPr="006D4BE3">
          <w:rPr>
            <w:rFonts w:ascii="Century Gothic" w:hAnsi="Century Gothic"/>
          </w:rPr>
          <w:t>01”</w:t>
        </w:r>
      </w:smartTag>
      <w:r w:rsidRPr="006D4BE3">
        <w:rPr>
          <w:rFonts w:ascii="Century Gothic" w:hAnsi="Century Gothic"/>
        </w:rPr>
        <w:t xml:space="preserve"> – PROPOSTA DE PREÇOS</w:t>
      </w:r>
    </w:p>
    <w:p w:rsidR="00552D09" w:rsidRPr="006D4BE3" w:rsidRDefault="00D32A12" w:rsidP="00AA6288">
      <w:pPr>
        <w:ind w:left="1134"/>
        <w:jc w:val="both"/>
        <w:rPr>
          <w:rFonts w:ascii="Century Gothic" w:hAnsi="Century Gothic"/>
        </w:rPr>
      </w:pPr>
      <w:r w:rsidRPr="006D4BE3">
        <w:rPr>
          <w:rFonts w:ascii="Century Gothic" w:hAnsi="Century Gothic"/>
        </w:rPr>
        <w:t>DEPARTAMENTO</w:t>
      </w:r>
      <w:r w:rsidR="00417AE8" w:rsidRPr="006D4BE3">
        <w:rPr>
          <w:rFonts w:ascii="Century Gothic" w:hAnsi="Century Gothic"/>
        </w:rPr>
        <w:t xml:space="preserve"> DE LICITAÇÃO - </w:t>
      </w:r>
      <w:r w:rsidR="0094166E" w:rsidRPr="006D4BE3">
        <w:rPr>
          <w:rFonts w:ascii="Century Gothic" w:hAnsi="Century Gothic"/>
        </w:rPr>
        <w:t>SANTO ANTÔNIO DO GRAMA</w:t>
      </w:r>
      <w:r w:rsidR="00417AE8" w:rsidRPr="006D4BE3">
        <w:rPr>
          <w:rFonts w:ascii="Century Gothic" w:hAnsi="Century Gothic"/>
        </w:rPr>
        <w:t>.</w:t>
      </w:r>
    </w:p>
    <w:p w:rsidR="00552D09" w:rsidRPr="006D4BE3" w:rsidRDefault="00BE692B" w:rsidP="00AA6288">
      <w:pPr>
        <w:ind w:left="1134"/>
        <w:jc w:val="both"/>
        <w:rPr>
          <w:rFonts w:ascii="Century Gothic" w:hAnsi="Century Gothic"/>
        </w:rPr>
      </w:pPr>
      <w:r w:rsidRPr="006D4BE3">
        <w:rPr>
          <w:rFonts w:ascii="Century Gothic" w:hAnsi="Century Gothic"/>
        </w:rPr>
        <w:t>PREGÃO PRESENCIAL Nº 041</w:t>
      </w:r>
      <w:r w:rsidR="00943A3F" w:rsidRPr="006D4BE3">
        <w:rPr>
          <w:rFonts w:ascii="Century Gothic" w:hAnsi="Century Gothic"/>
        </w:rPr>
        <w:t>/2022</w:t>
      </w:r>
    </w:p>
    <w:p w:rsidR="00196088" w:rsidRPr="006D4BE3" w:rsidRDefault="00AD1F3F" w:rsidP="00AA6288">
      <w:pPr>
        <w:ind w:left="1134"/>
        <w:jc w:val="both"/>
        <w:rPr>
          <w:rFonts w:ascii="Century Gothic" w:hAnsi="Century Gothic"/>
        </w:rPr>
      </w:pPr>
      <w:r w:rsidRPr="006D4BE3">
        <w:rPr>
          <w:rFonts w:ascii="Century Gothic" w:hAnsi="Century Gothic"/>
        </w:rPr>
        <w:t>REG</w:t>
      </w:r>
      <w:r w:rsidR="00BE692B" w:rsidRPr="006D4BE3">
        <w:rPr>
          <w:rFonts w:ascii="Century Gothic" w:hAnsi="Century Gothic"/>
        </w:rPr>
        <w:t>ISTRO DE PREÇO Nº 041</w:t>
      </w:r>
      <w:r w:rsidR="001F1859" w:rsidRPr="006D4BE3">
        <w:rPr>
          <w:rFonts w:ascii="Century Gothic" w:hAnsi="Century Gothic"/>
        </w:rPr>
        <w:t>/2022</w:t>
      </w:r>
    </w:p>
    <w:p w:rsidR="00552D09" w:rsidRPr="006D4BE3" w:rsidRDefault="00417AE8" w:rsidP="00AA6288">
      <w:pPr>
        <w:ind w:left="1134"/>
        <w:jc w:val="both"/>
        <w:rPr>
          <w:rFonts w:ascii="Century Gothic" w:hAnsi="Century Gothic"/>
        </w:rPr>
      </w:pPr>
      <w:r w:rsidRPr="006D4BE3">
        <w:rPr>
          <w:rFonts w:ascii="Century Gothic" w:hAnsi="Century Gothic"/>
        </w:rPr>
        <w:t>RAZÃO SOCIAL DO PROPONENTE</w:t>
      </w:r>
    </w:p>
    <w:p w:rsidR="00552D09" w:rsidRPr="006D4BE3" w:rsidRDefault="00417AE8" w:rsidP="00AA6288">
      <w:pPr>
        <w:ind w:left="1134"/>
        <w:jc w:val="both"/>
        <w:rPr>
          <w:rFonts w:ascii="Century Gothic" w:hAnsi="Century Gothic"/>
        </w:rPr>
      </w:pPr>
      <w:r w:rsidRPr="006D4BE3">
        <w:rPr>
          <w:rFonts w:ascii="Century Gothic" w:hAnsi="Century Gothic"/>
        </w:rPr>
        <w:t>DATA E HORÁRIO DA ABERTURA</w:t>
      </w:r>
    </w:p>
    <w:p w:rsidR="00552D0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5.4. O envelope dos Documentos de Habilitação deverá ser expresso, em seu exterior, as seguintes informações:</w:t>
      </w:r>
    </w:p>
    <w:p w:rsidR="00552D09" w:rsidRPr="006D4BE3" w:rsidRDefault="00417AE8" w:rsidP="00AA6288">
      <w:pPr>
        <w:ind w:left="1134"/>
        <w:jc w:val="both"/>
        <w:rPr>
          <w:rFonts w:ascii="Century Gothic" w:hAnsi="Century Gothic"/>
        </w:rPr>
      </w:pPr>
      <w:r w:rsidRPr="006D4BE3">
        <w:rPr>
          <w:rFonts w:ascii="Century Gothic" w:hAnsi="Century Gothic"/>
        </w:rPr>
        <w:t>ENVELOPE “</w:t>
      </w:r>
      <w:smartTag w:uri="urn:schemas-microsoft-com:office:smarttags" w:element="metricconverter">
        <w:smartTagPr>
          <w:attr w:name="ProductID" w:val="02”"/>
        </w:smartTagPr>
        <w:r w:rsidRPr="006D4BE3">
          <w:rPr>
            <w:rFonts w:ascii="Century Gothic" w:hAnsi="Century Gothic"/>
          </w:rPr>
          <w:t>02”</w:t>
        </w:r>
      </w:smartTag>
      <w:r w:rsidRPr="006D4BE3">
        <w:rPr>
          <w:rFonts w:ascii="Century Gothic" w:hAnsi="Century Gothic"/>
        </w:rPr>
        <w:t xml:space="preserve"> – DOCUMENTOS DE HABILITAÇÃO</w:t>
      </w:r>
    </w:p>
    <w:p w:rsidR="00552D09" w:rsidRPr="006D4BE3" w:rsidRDefault="00D32A12" w:rsidP="00AA6288">
      <w:pPr>
        <w:ind w:left="1134"/>
        <w:jc w:val="both"/>
        <w:rPr>
          <w:rFonts w:ascii="Century Gothic" w:hAnsi="Century Gothic"/>
        </w:rPr>
      </w:pPr>
      <w:r w:rsidRPr="006D4BE3">
        <w:rPr>
          <w:rFonts w:ascii="Century Gothic" w:hAnsi="Century Gothic"/>
        </w:rPr>
        <w:t>DEPARTAMENTO</w:t>
      </w:r>
      <w:r w:rsidR="00417AE8" w:rsidRPr="006D4BE3">
        <w:rPr>
          <w:rFonts w:ascii="Century Gothic" w:hAnsi="Century Gothic"/>
        </w:rPr>
        <w:t xml:space="preserve"> DE LICITAÇÃO </w:t>
      </w:r>
      <w:r w:rsidR="0094166E" w:rsidRPr="006D4BE3">
        <w:rPr>
          <w:rFonts w:ascii="Century Gothic" w:hAnsi="Century Gothic"/>
        </w:rPr>
        <w:t>SANTO ANTÔNIO DO GRAMA</w:t>
      </w:r>
    </w:p>
    <w:p w:rsidR="00552D09" w:rsidRPr="006D4BE3" w:rsidRDefault="00BE692B" w:rsidP="00AA6288">
      <w:pPr>
        <w:ind w:left="1134"/>
        <w:jc w:val="both"/>
        <w:rPr>
          <w:rFonts w:ascii="Century Gothic" w:hAnsi="Century Gothic"/>
        </w:rPr>
      </w:pPr>
      <w:r w:rsidRPr="006D4BE3">
        <w:rPr>
          <w:rFonts w:ascii="Century Gothic" w:hAnsi="Century Gothic"/>
        </w:rPr>
        <w:t>PREGÃO PRESENCIAL Nº 041</w:t>
      </w:r>
      <w:r w:rsidR="00943A3F" w:rsidRPr="006D4BE3">
        <w:rPr>
          <w:rFonts w:ascii="Century Gothic" w:hAnsi="Century Gothic"/>
        </w:rPr>
        <w:t>/2022</w:t>
      </w:r>
    </w:p>
    <w:p w:rsidR="00196088" w:rsidRPr="006D4BE3" w:rsidRDefault="00A7519B" w:rsidP="00AA6288">
      <w:pPr>
        <w:ind w:left="1134"/>
        <w:jc w:val="both"/>
        <w:rPr>
          <w:rFonts w:ascii="Century Gothic" w:hAnsi="Century Gothic"/>
        </w:rPr>
      </w:pPr>
      <w:r w:rsidRPr="006D4BE3">
        <w:rPr>
          <w:rFonts w:ascii="Century Gothic" w:hAnsi="Century Gothic"/>
        </w:rPr>
        <w:t>REGIS</w:t>
      </w:r>
      <w:r w:rsidR="00BE692B" w:rsidRPr="006D4BE3">
        <w:rPr>
          <w:rFonts w:ascii="Century Gothic" w:hAnsi="Century Gothic"/>
        </w:rPr>
        <w:t>TRO DE PREÇO Nº 041-</w:t>
      </w:r>
      <w:r w:rsidR="001F1859" w:rsidRPr="006D4BE3">
        <w:rPr>
          <w:rFonts w:ascii="Century Gothic" w:hAnsi="Century Gothic"/>
        </w:rPr>
        <w:t>/2022</w:t>
      </w:r>
    </w:p>
    <w:p w:rsidR="00552D09" w:rsidRPr="006D4BE3" w:rsidRDefault="00417AE8" w:rsidP="00AA6288">
      <w:pPr>
        <w:ind w:left="1134"/>
        <w:jc w:val="both"/>
        <w:rPr>
          <w:rFonts w:ascii="Century Gothic" w:hAnsi="Century Gothic"/>
        </w:rPr>
      </w:pPr>
      <w:r w:rsidRPr="006D4BE3">
        <w:rPr>
          <w:rFonts w:ascii="Century Gothic" w:hAnsi="Century Gothic"/>
        </w:rPr>
        <w:t>RAZÃO SOCIAL DO PROPONENTE</w:t>
      </w:r>
    </w:p>
    <w:p w:rsidR="00552D09" w:rsidRPr="006D4BE3" w:rsidRDefault="00417AE8" w:rsidP="00AA6288">
      <w:pPr>
        <w:ind w:left="1134"/>
        <w:jc w:val="both"/>
        <w:rPr>
          <w:rFonts w:ascii="Century Gothic" w:hAnsi="Century Gothic"/>
        </w:rPr>
      </w:pPr>
      <w:r w:rsidRPr="006D4BE3">
        <w:rPr>
          <w:rFonts w:ascii="Century Gothic" w:hAnsi="Century Gothic"/>
        </w:rPr>
        <w:t>DATA E HORÁRIO DA ABERTURA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5.5. Inicialmente, será aberto o ENVELOPE 01 - PROPOSTA DE PREÇOS, e após a rodada de negociações, o ENVELOPE 02 - DOCUMENTOS DE HABILITAÇÃO.</w:t>
      </w:r>
    </w:p>
    <w:p w:rsidR="00552D09" w:rsidRPr="006D4BE3" w:rsidRDefault="00552D09" w:rsidP="00141B6C">
      <w:pPr>
        <w:spacing w:before="100" w:beforeAutospacing="1" w:after="100" w:afterAutospacing="1"/>
        <w:jc w:val="both"/>
        <w:rPr>
          <w:rFonts w:ascii="Century Gothic" w:hAnsi="Century Gothic"/>
          <w:b/>
          <w:u w:val="single"/>
        </w:rPr>
      </w:pPr>
      <w:proofErr w:type="gramStart"/>
      <w:r w:rsidRPr="006D4BE3">
        <w:rPr>
          <w:rFonts w:ascii="Century Gothic" w:hAnsi="Century Gothic"/>
          <w:b/>
          <w:u w:val="single"/>
        </w:rPr>
        <w:t>6 – PARTICIPAÇÃO</w:t>
      </w:r>
      <w:proofErr w:type="gramEnd"/>
      <w:r w:rsidRPr="006D4BE3">
        <w:rPr>
          <w:rFonts w:ascii="Century Gothic" w:hAnsi="Century Gothic"/>
          <w:b/>
          <w:u w:val="single"/>
        </w:rPr>
        <w:t xml:space="preserve"> DE MICRO EMPRESA E EMPRESA DE PEQUENO PORTE</w:t>
      </w:r>
    </w:p>
    <w:p w:rsidR="00897CF9"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6.1. </w:t>
      </w:r>
      <w:r w:rsidR="00A903C5" w:rsidRPr="006D4BE3">
        <w:rPr>
          <w:rFonts w:ascii="Century Gothic" w:hAnsi="Century Gothic"/>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w:t>
      </w:r>
      <w:proofErr w:type="gramStart"/>
      <w:r w:rsidR="00A903C5" w:rsidRPr="006D4BE3">
        <w:rPr>
          <w:rFonts w:ascii="Century Gothic" w:hAnsi="Century Gothic"/>
        </w:rPr>
        <w:t>MG</w:t>
      </w:r>
      <w:proofErr w:type="gramEnd"/>
    </w:p>
    <w:p w:rsidR="00897CF9" w:rsidRPr="006D4BE3" w:rsidRDefault="00A903C5" w:rsidP="00897CF9">
      <w:pPr>
        <w:spacing w:before="100" w:beforeAutospacing="1" w:after="100" w:afterAutospacing="1"/>
        <w:jc w:val="both"/>
        <w:rPr>
          <w:rFonts w:ascii="Century Gothic" w:hAnsi="Century Gothic"/>
        </w:rPr>
      </w:pPr>
      <w:r w:rsidRPr="006D4BE3">
        <w:rPr>
          <w:rFonts w:ascii="Century Gothic" w:hAnsi="Century Gothic"/>
        </w:rPr>
        <w:t xml:space="preserve">6.2. </w:t>
      </w:r>
      <w:r w:rsidR="00417AE8" w:rsidRPr="006D4BE3">
        <w:rPr>
          <w:rFonts w:ascii="Century Gothic" w:hAnsi="Century Gothic"/>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6D4BE3" w:rsidRDefault="00897CF9" w:rsidP="00897CF9">
      <w:pPr>
        <w:spacing w:before="100" w:beforeAutospacing="1" w:after="100" w:afterAutospacing="1"/>
        <w:jc w:val="both"/>
        <w:rPr>
          <w:rFonts w:ascii="Century Gothic" w:hAnsi="Century Gothic"/>
        </w:rPr>
      </w:pPr>
      <w:r w:rsidRPr="006D4BE3">
        <w:rPr>
          <w:rFonts w:ascii="Century Gothic" w:hAnsi="Century Gothic"/>
        </w:rPr>
        <w:t xml:space="preserve">6.3.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6D4BE3">
        <w:rPr>
          <w:rFonts w:ascii="Century Gothic" w:hAnsi="Century Gothic"/>
        </w:rPr>
        <w:t>editalícias</w:t>
      </w:r>
      <w:proofErr w:type="spellEnd"/>
      <w:r w:rsidRPr="006D4BE3">
        <w:rPr>
          <w:rFonts w:ascii="Century Gothic" w:hAnsi="Century Gothic"/>
        </w:rPr>
        <w:t xml:space="preserve">. </w:t>
      </w:r>
    </w:p>
    <w:p w:rsidR="00897CF9" w:rsidRPr="006D4BE3" w:rsidRDefault="00897CF9" w:rsidP="00897CF9">
      <w:pPr>
        <w:spacing w:before="100" w:beforeAutospacing="1" w:after="100" w:afterAutospacing="1"/>
        <w:jc w:val="both"/>
        <w:rPr>
          <w:rFonts w:ascii="Century Gothic" w:hAnsi="Century Gothic"/>
        </w:rPr>
      </w:pPr>
      <w:r w:rsidRPr="006D4BE3">
        <w:rPr>
          <w:rFonts w:ascii="Century Gothic" w:hAnsi="Century Gothic"/>
          <w:b/>
        </w:rPr>
        <w:t>6.4.</w:t>
      </w:r>
      <w:r w:rsidRPr="006D4BE3">
        <w:rPr>
          <w:rFonts w:ascii="Century Gothic" w:hAnsi="Century Gothic"/>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6D4BE3" w:rsidRDefault="00897CF9" w:rsidP="00897CF9">
      <w:pPr>
        <w:tabs>
          <w:tab w:val="left" w:pos="2408"/>
        </w:tabs>
        <w:jc w:val="both"/>
        <w:rPr>
          <w:rFonts w:ascii="Century Gothic" w:hAnsi="Century Gothic"/>
        </w:rPr>
      </w:pPr>
      <w:r w:rsidRPr="006D4BE3">
        <w:rPr>
          <w:rFonts w:ascii="Century Gothic" w:hAnsi="Century Gothic"/>
        </w:rPr>
        <w:t xml:space="preserve">6.5. Para fins de comprovação da condição de microempresa ou empresa de pequeno porte assim definidas aquelas que se enquadram nas classificações descritas no art. 3º da </w:t>
      </w:r>
      <w:r w:rsidRPr="006D4BE3">
        <w:rPr>
          <w:rFonts w:ascii="Century Gothic" w:hAnsi="Century Gothic"/>
        </w:rPr>
        <w:lastRenderedPageBreak/>
        <w:t>Lei Complementar nº 123/2006, as licitantes deverão apresentar Certidão Simplificada da Junta Comercial ou Declaração Formal de Enquadramento.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w:t>
      </w:r>
      <w:r w:rsidR="00417AE8" w:rsidRPr="006D4BE3">
        <w:rPr>
          <w:rFonts w:ascii="Century Gothic" w:hAnsi="Century Gothic"/>
        </w:rPr>
        <w:t>.</w:t>
      </w:r>
      <w:r w:rsidRPr="006D4BE3">
        <w:rPr>
          <w:rFonts w:ascii="Century Gothic" w:hAnsi="Century Gothic"/>
        </w:rPr>
        <w:t>6</w:t>
      </w:r>
      <w:r w:rsidR="00417AE8" w:rsidRPr="006D4BE3">
        <w:rPr>
          <w:rFonts w:ascii="Century Gothic" w:hAnsi="Century Gothic"/>
        </w:rPr>
        <w:t xml:space="preserve">. </w:t>
      </w:r>
      <w:r w:rsidRPr="006D4BE3">
        <w:rPr>
          <w:rFonts w:ascii="Century Gothic" w:hAnsi="Century Gothic"/>
        </w:rPr>
        <w:t xml:space="preserve"> </w:t>
      </w:r>
      <w:r w:rsidR="00417AE8" w:rsidRPr="006D4BE3">
        <w:rPr>
          <w:rFonts w:ascii="Century Gothic" w:hAnsi="Century Gothic"/>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Eventual interposição de recurso contra a decisão que declara o vencedor do certame não suspenderá o prazo supracitado.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6.7</w:t>
      </w:r>
      <w:r w:rsidR="00417AE8" w:rsidRPr="006D4BE3">
        <w:rPr>
          <w:rFonts w:ascii="Century Gothic" w:hAnsi="Century Gothic"/>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6.8</w:t>
      </w:r>
      <w:r w:rsidR="00417AE8" w:rsidRPr="006D4BE3">
        <w:rPr>
          <w:rFonts w:ascii="Century Gothic" w:hAnsi="Century Gothic"/>
        </w:rPr>
        <w:t xml:space="preserve">. Será </w:t>
      </w:r>
      <w:proofErr w:type="gramStart"/>
      <w:r w:rsidR="00417AE8" w:rsidRPr="006D4BE3">
        <w:rPr>
          <w:rFonts w:ascii="Century Gothic" w:hAnsi="Century Gothic"/>
        </w:rPr>
        <w:t>assegurado</w:t>
      </w:r>
      <w:proofErr w:type="gramEnd"/>
      <w:r w:rsidR="00417AE8" w:rsidRPr="006D4BE3">
        <w:rPr>
          <w:rFonts w:ascii="Century Gothic" w:hAnsi="Century Gothic"/>
        </w:rPr>
        <w:t>,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6.</w:t>
      </w:r>
      <w:r w:rsidR="00897CF9" w:rsidRPr="006D4BE3">
        <w:rPr>
          <w:rFonts w:ascii="Century Gothic" w:hAnsi="Century Gothic"/>
        </w:rPr>
        <w:t>9</w:t>
      </w:r>
      <w:r w:rsidRPr="006D4BE3">
        <w:rPr>
          <w:rFonts w:ascii="Century Gothic" w:hAnsi="Century Gothic"/>
        </w:rPr>
        <w:t>. Ocorrendo o empate, proceder-se-á da seguinte forma:</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.1 A microempresa ou empresa de pequeno porte melhor classificada poderá apresentar proposta de preço inferior àquela considerada vencedora do certame, situação em que será adjudicado em seu favor o objeto licitado;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 xml:space="preserve">.2. Não ocorrendo </w:t>
      </w:r>
      <w:proofErr w:type="gramStart"/>
      <w:r w:rsidR="00417AE8" w:rsidRPr="006D4BE3">
        <w:rPr>
          <w:rFonts w:ascii="Century Gothic" w:hAnsi="Century Gothic"/>
        </w:rPr>
        <w:t>a</w:t>
      </w:r>
      <w:proofErr w:type="gramEnd"/>
      <w:r w:rsidR="00417AE8" w:rsidRPr="006D4BE3">
        <w:rPr>
          <w:rFonts w:ascii="Century Gothic" w:hAnsi="Century Gothic"/>
        </w:rPr>
        <w:t xml:space="preserve"> contratação da microempresa ou empresa de pequeno porte, na forma do subitem 6.3., serão convocadas as remanescentes que porventura se enquadrem na hipótese do subitem 11.2 e 11.4, na ordem classificatória, para o exercício do mesmo direito;</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6.9</w:t>
      </w:r>
      <w:r w:rsidR="00417AE8" w:rsidRPr="006D4BE3">
        <w:rPr>
          <w:rFonts w:ascii="Century Gothic" w:hAnsi="Century Gothic"/>
        </w:rPr>
        <w:t>.4. Na hipótese da não contratação nos termos previstos acima, o objeto licitado será adjudicado em favor da proposta originalmente vencedora do certame.</w:t>
      </w:r>
    </w:p>
    <w:p w:rsidR="00417AE8" w:rsidRPr="006D4BE3" w:rsidRDefault="00897CF9" w:rsidP="00141B6C">
      <w:pPr>
        <w:spacing w:before="100" w:beforeAutospacing="1" w:after="100" w:afterAutospacing="1"/>
        <w:jc w:val="both"/>
        <w:rPr>
          <w:rFonts w:ascii="Century Gothic" w:hAnsi="Century Gothic"/>
        </w:rPr>
      </w:pPr>
      <w:r w:rsidRPr="006D4BE3">
        <w:rPr>
          <w:rFonts w:ascii="Century Gothic" w:hAnsi="Century Gothic"/>
        </w:rPr>
        <w:t>6.10</w:t>
      </w:r>
      <w:r w:rsidR="00417AE8" w:rsidRPr="006D4BE3">
        <w:rPr>
          <w:rFonts w:ascii="Century Gothic" w:hAnsi="Century Gothic"/>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6D4BE3" w:rsidRDefault="00D32A12"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7 – DA PROPOSTA DE PREÇOS</w:t>
      </w:r>
    </w:p>
    <w:p w:rsidR="00511508" w:rsidRPr="006D4BE3" w:rsidRDefault="00417AE8" w:rsidP="00141B6C">
      <w:pPr>
        <w:spacing w:before="100" w:beforeAutospacing="1" w:after="100" w:afterAutospacing="1"/>
        <w:jc w:val="both"/>
        <w:rPr>
          <w:rFonts w:ascii="Century Gothic" w:hAnsi="Century Gothic" w:cs="Arial"/>
        </w:rPr>
      </w:pPr>
      <w:r w:rsidRPr="006D4BE3">
        <w:rPr>
          <w:rFonts w:ascii="Century Gothic" w:hAnsi="Century Gothic"/>
        </w:rPr>
        <w:t xml:space="preserve">7.1. </w:t>
      </w:r>
      <w:r w:rsidR="00524110" w:rsidRPr="006D4BE3">
        <w:rPr>
          <w:rFonts w:ascii="Century Gothic" w:hAnsi="Century Gothic"/>
        </w:rPr>
        <w:t xml:space="preserve">A Proposta de Preços deverá </w:t>
      </w:r>
      <w:r w:rsidR="00524110" w:rsidRPr="006D4BE3">
        <w:rPr>
          <w:rStyle w:val="markedcontent"/>
          <w:rFonts w:ascii="Century Gothic" w:hAnsi="Century Gothic" w:cs="Arial"/>
        </w:rPr>
        <w:t>ser apresentada em papel timbrado da licitante, devidamente datada e assinada pelo (s) seu (s</w:t>
      </w:r>
      <w:proofErr w:type="gramStart"/>
      <w:r w:rsidR="00524110" w:rsidRPr="006D4BE3">
        <w:rPr>
          <w:rStyle w:val="markedcontent"/>
          <w:rFonts w:ascii="Century Gothic" w:hAnsi="Century Gothic" w:cs="Arial"/>
        </w:rPr>
        <w:t>)representante</w:t>
      </w:r>
      <w:proofErr w:type="gramEnd"/>
      <w:r w:rsidR="00524110" w:rsidRPr="006D4BE3">
        <w:rPr>
          <w:rStyle w:val="markedcontent"/>
          <w:rFonts w:ascii="Century Gothic" w:hAnsi="Century Gothic" w:cs="Arial"/>
        </w:rPr>
        <w:t xml:space="preserve"> (s) legal (</w:t>
      </w:r>
      <w:proofErr w:type="spellStart"/>
      <w:r w:rsidR="00524110" w:rsidRPr="006D4BE3">
        <w:rPr>
          <w:rStyle w:val="markedcontent"/>
          <w:rFonts w:ascii="Century Gothic" w:hAnsi="Century Gothic" w:cs="Arial"/>
        </w:rPr>
        <w:t>is</w:t>
      </w:r>
      <w:proofErr w:type="spellEnd"/>
      <w:r w:rsidR="00524110" w:rsidRPr="006D4BE3">
        <w:rPr>
          <w:rStyle w:val="markedcontent"/>
          <w:rFonts w:ascii="Century Gothic" w:hAnsi="Century Gothic" w:cs="Arial"/>
        </w:rPr>
        <w:t xml:space="preserve">) e rubricada em </w:t>
      </w:r>
      <w:r w:rsidR="00524110" w:rsidRPr="006D4BE3">
        <w:rPr>
          <w:rStyle w:val="markedcontent"/>
          <w:rFonts w:ascii="Century Gothic" w:hAnsi="Century Gothic" w:cs="Arial"/>
        </w:rPr>
        <w:lastRenderedPageBreak/>
        <w:t>todas as suas laudas</w:t>
      </w:r>
      <w:r w:rsidRPr="006D4BE3">
        <w:rPr>
          <w:rFonts w:ascii="Century Gothic" w:hAnsi="Century Gothic"/>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6D4BE3">
        <w:rPr>
          <w:rFonts w:ascii="Century Gothic" w:hAnsi="Century Gothic"/>
        </w:rPr>
        <w:t xml:space="preserve"> </w:t>
      </w:r>
    </w:p>
    <w:p w:rsidR="00511508" w:rsidRPr="006D4BE3" w:rsidRDefault="00511508" w:rsidP="00141B6C">
      <w:pPr>
        <w:spacing w:before="100" w:beforeAutospacing="1" w:after="100" w:afterAutospacing="1"/>
        <w:jc w:val="both"/>
        <w:rPr>
          <w:rFonts w:ascii="Century Gothic" w:hAnsi="Century Gothic"/>
        </w:rPr>
      </w:pPr>
      <w:r w:rsidRPr="006D4BE3">
        <w:rPr>
          <w:rFonts w:ascii="Century Gothic" w:hAnsi="Century Gothic"/>
        </w:rPr>
        <w:t xml:space="preserve">7.1.1. Deverá conter o </w:t>
      </w:r>
      <w:r w:rsidR="00BE692B" w:rsidRPr="006D4BE3">
        <w:rPr>
          <w:rStyle w:val="markedcontent"/>
          <w:rFonts w:ascii="Century Gothic" w:hAnsi="Century Gothic" w:cs="Arial"/>
        </w:rPr>
        <w:t>GLOBAL POR ITEM</w:t>
      </w:r>
      <w:r w:rsidR="00237D81" w:rsidRPr="006D4BE3">
        <w:rPr>
          <w:rStyle w:val="markedcontent"/>
          <w:rFonts w:ascii="Century Gothic" w:hAnsi="Century Gothic" w:cs="Arial"/>
        </w:rPr>
        <w:t>, que deverá ter incluído o CUSTO UNITÁRIO e total dos produtos</w:t>
      </w:r>
      <w:r w:rsidRPr="006D4BE3">
        <w:rPr>
          <w:rFonts w:ascii="Century Gothic" w:hAnsi="Century Gothic"/>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7.2. Deverá constar obrigatoriamente a razão social da licitante, nº do </w:t>
      </w:r>
      <w:r w:rsidR="00D32A12" w:rsidRPr="006D4BE3">
        <w:rPr>
          <w:rFonts w:ascii="Century Gothic" w:hAnsi="Century Gothic"/>
        </w:rPr>
        <w:t>CPF/</w:t>
      </w:r>
      <w:r w:rsidRPr="006D4BE3">
        <w:rPr>
          <w:rFonts w:ascii="Century Gothic" w:hAnsi="Century Gothic"/>
        </w:rPr>
        <w:t>CNPJ/MF, endereço completo, telefone, endereço eletrônico (e-mail), nº da conta corrente, agência e respectivo banco;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7.2.1. Prazo de eficácia da proposta, o qual não poderá ser inferior a 60 (sessenta) dias corridos, a contar da data de sua apresentação. Caso não conste, será considerado o prazo de 60 dias.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6D4BE3">
        <w:rPr>
          <w:rFonts w:ascii="Century Gothic" w:hAnsi="Century Gothic"/>
        </w:rPr>
        <w:t>inexequível</w:t>
      </w:r>
      <w:r w:rsidRPr="006D4BE3">
        <w:rPr>
          <w:rFonts w:ascii="Century Gothic" w:hAnsi="Century Gothic"/>
        </w:rPr>
        <w:t xml:space="preserve"> no julgamento das propostas, serão considerados como inclusos nos preços, não sendo considerados pleitos de acréscimos, a esse ou qualquer título, devendo os produtos </w:t>
      </w:r>
      <w:proofErr w:type="gramStart"/>
      <w:r w:rsidRPr="006D4BE3">
        <w:rPr>
          <w:rFonts w:ascii="Century Gothic" w:hAnsi="Century Gothic"/>
        </w:rPr>
        <w:t>serem</w:t>
      </w:r>
      <w:proofErr w:type="gramEnd"/>
      <w:r w:rsidRPr="006D4BE3">
        <w:rPr>
          <w:rFonts w:ascii="Century Gothic" w:hAnsi="Century Gothic"/>
        </w:rPr>
        <w:t xml:space="preserve"> fornecidos sem ônus adicionais;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7.5. A apresentação das propostas implicará na plena aceitação, por parte do licitante, das condições estabelecidas neste Edital e seus Anexos;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rsidR="00511508" w:rsidRPr="006D4BE3" w:rsidRDefault="00511508" w:rsidP="00511508">
      <w:pPr>
        <w:spacing w:before="100" w:beforeAutospacing="1" w:after="100" w:afterAutospacing="1"/>
        <w:jc w:val="both"/>
        <w:rPr>
          <w:rFonts w:ascii="Century Gothic" w:hAnsi="Century Gothic"/>
          <w:bCs/>
        </w:rPr>
      </w:pPr>
      <w:r w:rsidRPr="006D4BE3">
        <w:rPr>
          <w:rFonts w:ascii="Century Gothic" w:hAnsi="Century Gothic"/>
        </w:rPr>
        <w:t xml:space="preserve">7.7. </w:t>
      </w:r>
      <w:r w:rsidRPr="006D4BE3">
        <w:rPr>
          <w:rFonts w:ascii="Century Gothic" w:hAnsi="Century Gothic"/>
          <w:bCs/>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6D4BE3" w:rsidRDefault="00511508" w:rsidP="00511508">
      <w:pPr>
        <w:spacing w:before="100" w:beforeAutospacing="1" w:after="100" w:afterAutospacing="1"/>
        <w:jc w:val="both"/>
        <w:rPr>
          <w:rFonts w:ascii="Century Gothic" w:hAnsi="Century Gothic"/>
          <w:bCs/>
        </w:rPr>
      </w:pPr>
      <w:r w:rsidRPr="006D4BE3">
        <w:rPr>
          <w:rFonts w:ascii="Century Gothic" w:hAnsi="Century Gothic"/>
          <w:bCs/>
        </w:rPr>
        <w:t xml:space="preserve">7.8. Os documentos exigidos neste Edital poderão ser apresentados em original, por qualquer processo de cópia autenticada por cartório competente ou pela Comissão de Licitação, nos termos do art. 32, </w:t>
      </w:r>
      <w:r w:rsidRPr="006D4BE3">
        <w:rPr>
          <w:rFonts w:ascii="Century Gothic" w:hAnsi="Century Gothic"/>
          <w:bCs/>
          <w:i/>
          <w:iCs/>
        </w:rPr>
        <w:t xml:space="preserve">caput, </w:t>
      </w:r>
      <w:r w:rsidRPr="006D4BE3">
        <w:rPr>
          <w:rFonts w:ascii="Century Gothic" w:hAnsi="Century Gothic"/>
          <w:bCs/>
        </w:rPr>
        <w:t xml:space="preserve">c/c art. 38, inciso IV, ambos da Lei nº 8.666/93, com exceção dos extraídos pela </w:t>
      </w:r>
      <w:r w:rsidRPr="006D4BE3">
        <w:rPr>
          <w:rFonts w:ascii="Century Gothic" w:hAnsi="Century Gothic"/>
          <w:bCs/>
          <w:i/>
          <w:iCs/>
        </w:rPr>
        <w:t>internet</w:t>
      </w:r>
      <w:r w:rsidRPr="006D4BE3">
        <w:rPr>
          <w:rFonts w:ascii="Century Gothic" w:hAnsi="Century Gothic"/>
          <w:bCs/>
        </w:rPr>
        <w:t xml:space="preserve">, com vigência plena na data fixada para sua apresentação. </w:t>
      </w:r>
    </w:p>
    <w:p w:rsidR="00511508" w:rsidRPr="006D4BE3" w:rsidRDefault="00511508" w:rsidP="00511508">
      <w:pPr>
        <w:spacing w:before="100" w:beforeAutospacing="1" w:after="100" w:afterAutospacing="1"/>
        <w:jc w:val="both"/>
        <w:rPr>
          <w:rFonts w:ascii="Century Gothic" w:hAnsi="Century Gothic"/>
          <w:bCs/>
        </w:rPr>
      </w:pPr>
      <w:r w:rsidRPr="006D4BE3">
        <w:rPr>
          <w:rFonts w:ascii="Century Gothic" w:hAnsi="Century Gothic"/>
          <w:bCs/>
        </w:rPr>
        <w:lastRenderedPageBreak/>
        <w:t xml:space="preserve">7.9. Toda a documentação e as propostas serão rubricadas </w:t>
      </w:r>
      <w:proofErr w:type="gramStart"/>
      <w:r w:rsidRPr="006D4BE3">
        <w:rPr>
          <w:rFonts w:ascii="Century Gothic" w:hAnsi="Century Gothic"/>
          <w:bCs/>
        </w:rPr>
        <w:t>pelo(</w:t>
      </w:r>
      <w:proofErr w:type="gramEnd"/>
      <w:r w:rsidRPr="006D4BE3">
        <w:rPr>
          <w:rFonts w:ascii="Century Gothic" w:hAnsi="Century Gothic"/>
          <w:bCs/>
        </w:rPr>
        <w:t>a) Pregoeiro(a) e os membros da Equipe de Apoio, e pelos representantes legais dos licitantes presentes à sessão.</w:t>
      </w:r>
    </w:p>
    <w:p w:rsidR="00511508" w:rsidRPr="006D4BE3" w:rsidRDefault="00511508" w:rsidP="00511508">
      <w:pPr>
        <w:tabs>
          <w:tab w:val="left" w:pos="2408"/>
          <w:tab w:val="left" w:pos="2835"/>
          <w:tab w:val="left" w:pos="3969"/>
        </w:tabs>
        <w:jc w:val="both"/>
        <w:rPr>
          <w:rFonts w:ascii="Century Gothic" w:hAnsi="Century Gothic"/>
        </w:rPr>
      </w:pPr>
      <w:r w:rsidRPr="006D4BE3">
        <w:rPr>
          <w:rFonts w:ascii="Century Gothic" w:hAnsi="Century Gothic"/>
          <w:bCs/>
        </w:rPr>
        <w:t xml:space="preserve">7.10. </w:t>
      </w:r>
      <w:r w:rsidRPr="006D4BE3">
        <w:rPr>
          <w:rFonts w:ascii="Century Gothic" w:hAnsi="Century Gothic"/>
        </w:rPr>
        <w:t>Uma vez incluído no processo, nenhum documento será devolvido, salvo se substituído por cópia autenticada, podendo dar-se a autenticação pelo servidor público competente à vista do original.</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7.11</w:t>
      </w:r>
      <w:r w:rsidR="00417AE8" w:rsidRPr="006D4BE3">
        <w:rPr>
          <w:rFonts w:ascii="Century Gothic" w:hAnsi="Century Gothic"/>
        </w:rPr>
        <w:t xml:space="preserve">. </w:t>
      </w:r>
      <w:r w:rsidR="00E62954" w:rsidRPr="006D4BE3">
        <w:rPr>
          <w:rFonts w:ascii="Century Gothic" w:hAnsi="Century Gothic"/>
        </w:rPr>
        <w:t>A</w:t>
      </w:r>
      <w:r w:rsidR="00524110" w:rsidRPr="006D4BE3">
        <w:rPr>
          <w:rFonts w:ascii="Century Gothic" w:hAnsi="Century Gothic"/>
        </w:rPr>
        <w:t xml:space="preserve"> </w:t>
      </w:r>
      <w:r w:rsidR="003D1D83" w:rsidRPr="006D4BE3">
        <w:rPr>
          <w:rFonts w:ascii="Century Gothic" w:hAnsi="Century Gothic"/>
        </w:rPr>
        <w:t>PREGOEIRA</w:t>
      </w:r>
      <w:r w:rsidR="00417AE8" w:rsidRPr="006D4BE3">
        <w:rPr>
          <w:rFonts w:ascii="Century Gothic" w:hAnsi="Century Gothic"/>
        </w:rPr>
        <w:t xml:space="preserve"> considerará como formais erros de somatórios e outros aspectos que beneficiem a Administração Pública e não implique nulidade do procedimento.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 xml:space="preserve">7.12. </w:t>
      </w:r>
      <w:r w:rsidRPr="006D4BE3">
        <w:rPr>
          <w:rFonts w:ascii="Century Gothic" w:hAnsi="Century Gothic"/>
          <w:bCs/>
        </w:rPr>
        <w:t>Se, por motivo de força maior, a adjudicação não puder ocorrer dentro do período de validade das propostas, ou seja, 60 (sessenta) dias</w:t>
      </w:r>
      <w:proofErr w:type="gramStart"/>
      <w:r w:rsidRPr="006D4BE3">
        <w:rPr>
          <w:rFonts w:ascii="Century Gothic" w:hAnsi="Century Gothic"/>
          <w:bCs/>
        </w:rPr>
        <w:t>, poderá</w:t>
      </w:r>
      <w:proofErr w:type="gramEnd"/>
      <w:r w:rsidRPr="006D4BE3">
        <w:rPr>
          <w:rFonts w:ascii="Century Gothic" w:hAnsi="Century Gothic"/>
          <w:bCs/>
        </w:rPr>
        <w:t xml:space="preserve"> ser solicitada a prorrogação de sua validade a todos os licitantes classificados, por igual prazo, no mínimo, caso persista o interesse do município. </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 xml:space="preserve">7.13. </w:t>
      </w:r>
      <w:r w:rsidRPr="006D4BE3">
        <w:rPr>
          <w:rFonts w:ascii="Century Gothic" w:hAnsi="Century Gothic"/>
          <w:bCs/>
        </w:rPr>
        <w:t xml:space="preserve">A prorrogação da validade das propostas, caso solicitada, nos termos do subitem anterior, dependerá do consentimento dos licitantes quanto à respectiva proposta. </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7.14. Não será admitida proposta que apresente preços simbólicos, irrisórios ou de valor zero, conforme dispõe o art. 44, § 3º da Lei nº. 8.666/93.</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7.15. No caso de divergência entre a discriminação do preço expresso em algarismo e por extenso, prevalecerá, exclusivamente, aquele por extenso. Havendo divergência no preço unitário ou total, prevalecerá o primeiro.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7.16. Os preços deverão ser fixos e irreajustáveis durante a vigência da proposta.</w:t>
      </w:r>
    </w:p>
    <w:p w:rsidR="00511508" w:rsidRPr="006D4BE3" w:rsidRDefault="00511508" w:rsidP="00511508">
      <w:pPr>
        <w:spacing w:before="100" w:beforeAutospacing="1" w:after="100" w:afterAutospacing="1"/>
        <w:jc w:val="both"/>
        <w:rPr>
          <w:rFonts w:ascii="Century Gothic" w:hAnsi="Century Gothic"/>
          <w:lang w:bidi="pt-BR"/>
        </w:rPr>
      </w:pPr>
      <w:r w:rsidRPr="006D4BE3">
        <w:rPr>
          <w:rFonts w:ascii="Century Gothic" w:hAnsi="Century Gothic"/>
          <w:lang w:bidi="pt-BR"/>
        </w:rPr>
        <w:t>7.17. A apresentação das propostas implica a aceitação, por parte do licitante, das condições estabelecidas no termo de referência, bem como no Edital e seus Anexos.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lang w:bidi="pt-BR"/>
        </w:rPr>
        <w:t xml:space="preserve">7.18. </w:t>
      </w:r>
      <w:r w:rsidRPr="006D4BE3">
        <w:rPr>
          <w:rFonts w:ascii="Century Gothic" w:hAnsi="Century Gothic"/>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7.19. Serão, ainda, consideradas desclassificadas as propostas que:</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a) Ofertarem preços excessivos ou manifestamente inexequíveis;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b) Sejam omissas, vagas ou apresentarem irregularidades e defeitos capazes de dificultar o julgamento;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c) Não atenderem às características constantes do objeto deste Pregão Presencial e anexos;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d) Contiverem preços condicionados aos prazos ou vantagens baseadas em ofertas de outros licitantes.</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 xml:space="preserve">e) O licitante que não atender às exigências </w:t>
      </w:r>
      <w:proofErr w:type="spellStart"/>
      <w:r w:rsidRPr="006D4BE3">
        <w:rPr>
          <w:rFonts w:ascii="Century Gothic" w:hAnsi="Century Gothic"/>
        </w:rPr>
        <w:t>editalícias</w:t>
      </w:r>
      <w:proofErr w:type="spellEnd"/>
      <w:r w:rsidRPr="006D4BE3">
        <w:rPr>
          <w:rFonts w:ascii="Century Gothic" w:hAnsi="Century Gothic"/>
        </w:rPr>
        <w:t xml:space="preserve"> terá a proposta desclassificada, mesmo que o fato somente venha a ser conhecido depois do julgamento.</w:t>
      </w:r>
    </w:p>
    <w:p w:rsidR="00511508" w:rsidRPr="006D4BE3" w:rsidRDefault="00511508" w:rsidP="00511508">
      <w:pPr>
        <w:spacing w:before="100" w:beforeAutospacing="1" w:after="100" w:afterAutospacing="1"/>
        <w:jc w:val="both"/>
        <w:rPr>
          <w:rFonts w:ascii="Century Gothic" w:hAnsi="Century Gothic"/>
        </w:rPr>
      </w:pPr>
      <w:r w:rsidRPr="006D4BE3">
        <w:rPr>
          <w:rFonts w:ascii="Century Gothic" w:hAnsi="Century Gothic"/>
        </w:rPr>
        <w:t xml:space="preserve">7.20. O licitante, ao elaborar sua Proposta Comercial, deverá registrar todos os elementos e informações necessárias para a perfeita identificação do bem ofertado, tais como o </w:t>
      </w:r>
      <w:r w:rsidRPr="006D4BE3">
        <w:rPr>
          <w:rFonts w:ascii="Century Gothic" w:hAnsi="Century Gothic"/>
        </w:rPr>
        <w:lastRenderedPageBreak/>
        <w:t>nome, a marca, materia</w:t>
      </w:r>
      <w:r w:rsidR="00524110" w:rsidRPr="006D4BE3">
        <w:rPr>
          <w:rFonts w:ascii="Century Gothic" w:hAnsi="Century Gothic"/>
        </w:rPr>
        <w:t>l de composição, característica</w:t>
      </w:r>
      <w:proofErr w:type="gramStart"/>
      <w:r w:rsidR="00524110" w:rsidRPr="006D4BE3">
        <w:rPr>
          <w:rFonts w:ascii="Century Gothic" w:hAnsi="Century Gothic"/>
        </w:rPr>
        <w:t xml:space="preserve"> </w:t>
      </w:r>
      <w:r w:rsidRPr="006D4BE3">
        <w:rPr>
          <w:rFonts w:ascii="Century Gothic" w:hAnsi="Century Gothic"/>
        </w:rPr>
        <w:t xml:space="preserve"> </w:t>
      </w:r>
      <w:proofErr w:type="gramEnd"/>
      <w:r w:rsidRPr="006D4BE3">
        <w:rPr>
          <w:rFonts w:ascii="Century Gothic" w:hAnsi="Century Gothic"/>
        </w:rPr>
        <w:t>física, volume ou peso, data de fabricação e de validade etc.</w:t>
      </w:r>
    </w:p>
    <w:p w:rsidR="00511508" w:rsidRPr="006D4BE3" w:rsidRDefault="00511508" w:rsidP="00511508">
      <w:pPr>
        <w:tabs>
          <w:tab w:val="left" w:pos="720"/>
        </w:tabs>
        <w:jc w:val="both"/>
        <w:rPr>
          <w:rFonts w:ascii="Century Gothic" w:hAnsi="Century Gothic"/>
          <w:b/>
          <w:bCs/>
        </w:rPr>
      </w:pPr>
      <w:r w:rsidRPr="006D4BE3">
        <w:rPr>
          <w:rFonts w:ascii="Century Gothic" w:hAnsi="Century Gothic"/>
          <w:b/>
          <w:bCs/>
        </w:rPr>
        <w:t>9.15 – É OBRIGATÓRIO CONSTAR NA PROPOSTA COMERCIAL A MARCA/FABRICANTE DO PRODUTO.</w:t>
      </w:r>
    </w:p>
    <w:p w:rsidR="002B0B9F" w:rsidRPr="006D4BE3" w:rsidRDefault="002B0B9F"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8 – DO JULGAMENTO DAS PROPOSTAS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8.1. Após apresentação da proposta, não caberá desistência, salvo por motivo justo decorrente de fato superveniente e aceito pel</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8.2. Abertos os envelopes, as propostas serão rubricadas pel</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e equipe de apoio;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8.3. No julgamento e classificação das propostas, será adotado o critério de </w:t>
      </w:r>
      <w:r w:rsidR="0094166E" w:rsidRPr="006D4BE3">
        <w:rPr>
          <w:rFonts w:ascii="Century Gothic" w:hAnsi="Century Gothic"/>
        </w:rPr>
        <w:t>MENOR PREÇO ITEM</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8.4. Mediante a inserção e monitoramento dos dados gerados</w:t>
      </w:r>
      <w:r w:rsidR="00C174CC" w:rsidRPr="006D4BE3">
        <w:rPr>
          <w:rFonts w:ascii="Century Gothic" w:hAnsi="Century Gothic"/>
        </w:rPr>
        <w:t xml:space="preserve"> no sistema da Prefeitura Municipal</w:t>
      </w:r>
      <w:r w:rsidRPr="006D4BE3">
        <w:rPr>
          <w:rFonts w:ascii="Century Gothic" w:hAnsi="Century Gothic"/>
        </w:rPr>
        <w:t xml:space="preserve">, </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relacionará todas as propostas em ordem crescente.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8.5. O autor da oferta de valor mais baixo e os das ofertas com preços até 10% (dez por cento) </w:t>
      </w:r>
      <w:r w:rsidR="00AF512C" w:rsidRPr="006D4BE3">
        <w:rPr>
          <w:rFonts w:ascii="Century Gothic" w:hAnsi="Century Gothic"/>
        </w:rPr>
        <w:t>superior</w:t>
      </w:r>
      <w:r w:rsidRPr="006D4BE3">
        <w:rPr>
          <w:rFonts w:ascii="Century Gothic" w:hAnsi="Century Gothic"/>
        </w:rPr>
        <w:t xml:space="preserve"> àquela poderão fazer novos lances verbais e sucessivos, até a proclamação do vencedor;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8.6. Não havendo pelo menos 03 (três) ofertas nas condições definidas no item anterior, </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classificará as 03 (três) melhores propostas, para que seus autores participem dos lances verbais, quaisquer que sejam seus preços ofertados na proposta escrita;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8.7. </w:t>
      </w:r>
      <w:r w:rsidR="00E62954" w:rsidRPr="006D4BE3">
        <w:rPr>
          <w:rFonts w:ascii="Century Gothic" w:hAnsi="Century Gothic"/>
        </w:rPr>
        <w:t>A</w:t>
      </w:r>
      <w:r w:rsidR="003D1D83" w:rsidRPr="006D4BE3">
        <w:rPr>
          <w:rFonts w:ascii="Century Gothic" w:hAnsi="Century Gothic"/>
        </w:rPr>
        <w:t>PREGOEIRA</w:t>
      </w:r>
      <w:r w:rsidRPr="006D4BE3">
        <w:rPr>
          <w:rFonts w:ascii="Century Gothic" w:hAnsi="Century Gothic"/>
        </w:rPr>
        <w:t xml:space="preserve"> convidará individualmente os licitantes classificados, de forma </w:t>
      </w:r>
      <w:r w:rsidR="00C174CC" w:rsidRPr="006D4BE3">
        <w:rPr>
          <w:rFonts w:ascii="Century Gothic" w:hAnsi="Century Gothic"/>
        </w:rPr>
        <w:t>sequencial</w:t>
      </w:r>
      <w:r w:rsidRPr="006D4BE3">
        <w:rPr>
          <w:rFonts w:ascii="Century Gothic" w:hAnsi="Century Gothic"/>
        </w:rPr>
        <w:t>, a apresentar lances verbais, a partir do autor da proposta classificada de maior preço e os demais, em ordem decrescente de valor;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8.8. A desistência em apresentar lance verbal, quando convocado pel</w:t>
      </w:r>
      <w:r w:rsidR="00E62954" w:rsidRPr="006D4BE3">
        <w:rPr>
          <w:rFonts w:ascii="Century Gothic" w:hAnsi="Century Gothic"/>
        </w:rPr>
        <w:t>a</w:t>
      </w:r>
      <w:r w:rsidR="00014B3D"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implicará a exclusão do licitante da etapa de lances verbais e na manutenção do último preço apresentado pelo licitante, para efeito de ordenação das propostas;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8.9. Não poderá haver desistência dos lances ofertados, sujeitando-se o proponente desistente às penalidades constantes </w:t>
      </w:r>
      <w:r w:rsidR="00A25981" w:rsidRPr="006D4BE3">
        <w:rPr>
          <w:rFonts w:ascii="Century Gothic" w:hAnsi="Century Gothic"/>
        </w:rPr>
        <w:t>n</w:t>
      </w:r>
      <w:r w:rsidRPr="006D4BE3">
        <w:rPr>
          <w:rFonts w:ascii="Century Gothic" w:hAnsi="Century Gothic"/>
        </w:rPr>
        <w:t>este Edital;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8.10. </w:t>
      </w:r>
      <w:proofErr w:type="gramStart"/>
      <w:r w:rsidRPr="006D4BE3">
        <w:rPr>
          <w:rFonts w:ascii="Century Gothic" w:hAnsi="Century Gothic"/>
        </w:rPr>
        <w:t>Caso não se realizem</w:t>
      </w:r>
      <w:proofErr w:type="gramEnd"/>
      <w:r w:rsidRPr="006D4BE3">
        <w:rPr>
          <w:rFonts w:ascii="Century Gothic" w:hAnsi="Century Gothic"/>
        </w:rPr>
        <w:t xml:space="preserve"> lances verbais, será verificada a conformidade entre a proposta escrita de menor preço e o valor estimado para o devido;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8.11. Declarada encerrada a etapa competitiva e ordenadas das propostas, </w:t>
      </w:r>
      <w:r w:rsidR="00E62954"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examinará a aceitabilidade da primeira classificada, quanto ao objeto e valor, decidindo motivadamente a respeito;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8.12. Sendo aceitável a proposta de menor preço, será aberto o envelope contendo a documentação de habilitação do licitante que a tiver formulado, para confirmação das suas condições </w:t>
      </w:r>
      <w:proofErr w:type="spellStart"/>
      <w:r w:rsidRPr="006D4BE3">
        <w:rPr>
          <w:rFonts w:ascii="Century Gothic" w:hAnsi="Century Gothic"/>
        </w:rPr>
        <w:t>habilitatórias</w:t>
      </w:r>
      <w:proofErr w:type="spellEnd"/>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8.13. Constatado o atendimento das exigências fixadas no edital, o licitante será declarado vencedor, sendo-lhe adjudicado o objeto do certame;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8.14. Se a oferta não for aceitável ou se o licitante desatender às exigências </w:t>
      </w:r>
      <w:proofErr w:type="spellStart"/>
      <w:r w:rsidRPr="006D4BE3">
        <w:rPr>
          <w:rFonts w:ascii="Century Gothic" w:hAnsi="Century Gothic"/>
        </w:rPr>
        <w:t>habilitatórias</w:t>
      </w:r>
      <w:proofErr w:type="spellEnd"/>
      <w:r w:rsidRPr="006D4BE3">
        <w:rPr>
          <w:rFonts w:ascii="Century Gothic" w:hAnsi="Century Gothic"/>
        </w:rPr>
        <w:t xml:space="preserve">, </w:t>
      </w:r>
      <w:r w:rsidR="00E62954" w:rsidRPr="006D4BE3">
        <w:rPr>
          <w:rFonts w:ascii="Century Gothic" w:hAnsi="Century Gothic"/>
        </w:rPr>
        <w:t>a</w:t>
      </w:r>
      <w:r w:rsidR="00014B3D"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examinará a oferta </w:t>
      </w:r>
      <w:r w:rsidR="00C174CC" w:rsidRPr="006D4BE3">
        <w:rPr>
          <w:rFonts w:ascii="Century Gothic" w:hAnsi="Century Gothic"/>
        </w:rPr>
        <w:t>subsequente</w:t>
      </w:r>
      <w:r w:rsidRPr="006D4BE3">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8.15. Nas situações previstas nos subitens 8.10, 8.11 e 8.14, </w:t>
      </w:r>
      <w:r w:rsidR="00E62954" w:rsidRPr="006D4BE3">
        <w:rPr>
          <w:rFonts w:ascii="Century Gothic" w:hAnsi="Century Gothic"/>
        </w:rPr>
        <w:t>a</w:t>
      </w:r>
      <w:r w:rsidR="00014B3D"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poderá negociar diretamente com o proponente para que seja obtido preço melhor;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8.16. Da reunião, lavrar-se-á ata circunstanciada, na qual serão registradas as ocorrências relevantes, e ata constando as marcas e os valores registrados para efeito de </w:t>
      </w:r>
      <w:r w:rsidR="001F3E29" w:rsidRPr="006D4BE3">
        <w:rPr>
          <w:rFonts w:ascii="Century Gothic" w:hAnsi="Century Gothic"/>
        </w:rPr>
        <w:t>homologação, devendo</w:t>
      </w:r>
      <w:r w:rsidRPr="006D4BE3">
        <w:rPr>
          <w:rFonts w:ascii="Century Gothic" w:hAnsi="Century Gothic"/>
        </w:rPr>
        <w:t xml:space="preserve"> a mesma, ao final, ser assinada </w:t>
      </w:r>
      <w:proofErr w:type="spellStart"/>
      <w:proofErr w:type="gramStart"/>
      <w:r w:rsidRPr="006D4BE3">
        <w:rPr>
          <w:rFonts w:ascii="Century Gothic" w:hAnsi="Century Gothic"/>
        </w:rPr>
        <w:t>pel</w:t>
      </w:r>
      <w:r w:rsidR="00E62954" w:rsidRPr="006D4BE3">
        <w:rPr>
          <w:rFonts w:ascii="Century Gothic" w:hAnsi="Century Gothic"/>
        </w:rPr>
        <w:t>a</w:t>
      </w:r>
      <w:r w:rsidR="003D1D83" w:rsidRPr="006D4BE3">
        <w:rPr>
          <w:rFonts w:ascii="Century Gothic" w:hAnsi="Century Gothic"/>
        </w:rPr>
        <w:t>PREGOEIRA</w:t>
      </w:r>
      <w:proofErr w:type="spellEnd"/>
      <w:proofErr w:type="gramEnd"/>
      <w:r w:rsidRPr="006D4BE3">
        <w:rPr>
          <w:rFonts w:ascii="Century Gothic" w:hAnsi="Century Gothic"/>
        </w:rPr>
        <w:t xml:space="preserve"> e os licitantes presentes, ressaltando-se que poderá constar a assinatura da equipe de apoio, sendo-lhes facultado esse direito.</w:t>
      </w:r>
    </w:p>
    <w:p w:rsidR="00BF6E02" w:rsidRPr="006D4BE3" w:rsidRDefault="00BF6E02"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9 – DA DOCUMENTAÇÃO PARA FINS DE HABILITAÇÃO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9.1.</w:t>
      </w:r>
      <w:r w:rsidRPr="006D4BE3">
        <w:rPr>
          <w:rFonts w:ascii="Century Gothic" w:hAnsi="Century Gothic"/>
        </w:rPr>
        <w:tab/>
        <w:t>Para fins de habilitação ao certame, os interessados terão de satisfazer os requisitos relativos</w:t>
      </w:r>
      <w:r w:rsidR="00AF512C" w:rsidRPr="006D4BE3">
        <w:rPr>
          <w:rFonts w:ascii="Century Gothic" w:hAnsi="Century Gothic"/>
        </w:rPr>
        <w:t xml:space="preserve"> (</w:t>
      </w:r>
      <w:proofErr w:type="gramStart"/>
      <w:r w:rsidR="00AF512C" w:rsidRPr="006D4BE3">
        <w:rPr>
          <w:rFonts w:ascii="Century Gothic" w:hAnsi="Century Gothic"/>
        </w:rPr>
        <w:t>Anexo – Documentos</w:t>
      </w:r>
      <w:proofErr w:type="gramEnd"/>
      <w:r w:rsidR="00AF512C" w:rsidRPr="006D4BE3">
        <w:rPr>
          <w:rFonts w:ascii="Century Gothic" w:hAnsi="Century Gothic"/>
        </w:rPr>
        <w:t xml:space="preserve"> Exigidos para habilitação)</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Qualificação</w:t>
      </w:r>
      <w:r w:rsidRPr="006D4BE3">
        <w:rPr>
          <w:rFonts w:ascii="Century Gothic" w:hAnsi="Century Gothic"/>
        </w:rPr>
        <w:t xml:space="preserve"> técnica;</w:t>
      </w:r>
      <w:r w:rsidRPr="006D4BE3">
        <w:rPr>
          <w:rFonts w:ascii="Century Gothic" w:hAnsi="Century Gothic"/>
        </w:rPr>
        <w:tab/>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H</w:t>
      </w:r>
      <w:r w:rsidRPr="006D4BE3">
        <w:rPr>
          <w:rFonts w:ascii="Century Gothic" w:hAnsi="Century Gothic"/>
        </w:rPr>
        <w:t>abilitação jurídica;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R</w:t>
      </w:r>
      <w:r w:rsidRPr="006D4BE3">
        <w:rPr>
          <w:rFonts w:ascii="Century Gothic" w:hAnsi="Century Gothic"/>
        </w:rPr>
        <w:t>egularidade fiscal e trabalhista;</w:t>
      </w:r>
    </w:p>
    <w:p w:rsidR="00BF6E02"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 </w:t>
      </w:r>
      <w:r w:rsidR="00BF6E02" w:rsidRPr="006D4BE3">
        <w:rPr>
          <w:rFonts w:ascii="Century Gothic" w:hAnsi="Century Gothic"/>
        </w:rPr>
        <w:t>Qualificação</w:t>
      </w:r>
      <w:r w:rsidRPr="006D4BE3">
        <w:rPr>
          <w:rFonts w:ascii="Century Gothic" w:hAnsi="Century Gothic"/>
        </w:rPr>
        <w:t xml:space="preserve"> econômico-financeira:</w:t>
      </w:r>
    </w:p>
    <w:p w:rsidR="00BF6E02"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9.3. Os documentos usados no credenciamento poderão ser usados para fins de habilitação, não sendo necessária sua duplicação.</w:t>
      </w:r>
    </w:p>
    <w:p w:rsidR="00893BAF" w:rsidRPr="006D4BE3" w:rsidRDefault="00BF6E02"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10 – DA IMPUGNAÇÃO DO ATO CONVOCATÓRIO</w:t>
      </w:r>
    </w:p>
    <w:p w:rsidR="00893BAF"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10.1. Até </w:t>
      </w:r>
      <w:proofErr w:type="gramStart"/>
      <w:r w:rsidRPr="006D4BE3">
        <w:rPr>
          <w:rFonts w:ascii="Century Gothic" w:hAnsi="Century Gothic"/>
        </w:rPr>
        <w:t>2</w:t>
      </w:r>
      <w:proofErr w:type="gramEnd"/>
      <w:r w:rsidRPr="006D4BE3">
        <w:rPr>
          <w:rFonts w:ascii="Century Gothic" w:hAnsi="Century Gothic"/>
        </w:rPr>
        <w:t xml:space="preserve"> (dois) dias úteis antes da data fixada para recebimento da proposta, qualquer pessoa poderá impugnar o ato convocatório do pregão, mediante petição a ser protocolada NO PROTOCOLO CENTRAL DA PREFEITURA MUNICIPAL DE </w:t>
      </w:r>
      <w:r w:rsidR="0094166E" w:rsidRPr="006D4BE3">
        <w:rPr>
          <w:rFonts w:ascii="Century Gothic" w:hAnsi="Century Gothic"/>
        </w:rPr>
        <w:t>SANTO ANTÔNIO DO GRAMA</w:t>
      </w:r>
      <w:r w:rsidRPr="006D4BE3">
        <w:rPr>
          <w:rFonts w:ascii="Century Gothic" w:hAnsi="Century Gothic"/>
        </w:rPr>
        <w:t xml:space="preserve">, localizada na </w:t>
      </w:r>
      <w:r w:rsidR="00403C6F" w:rsidRPr="006D4BE3">
        <w:rPr>
          <w:rFonts w:ascii="Century Gothic" w:hAnsi="Century Gothic"/>
        </w:rPr>
        <w:t xml:space="preserve">Rua </w:t>
      </w:r>
      <w:r w:rsidR="0094166E" w:rsidRPr="006D4BE3">
        <w:rPr>
          <w:rFonts w:ascii="Century Gothic" w:hAnsi="Century Gothic"/>
        </w:rPr>
        <w:t>Padre João Coutinho</w:t>
      </w:r>
      <w:r w:rsidRPr="006D4BE3">
        <w:rPr>
          <w:rFonts w:ascii="Century Gothic" w:hAnsi="Century Gothic"/>
        </w:rPr>
        <w:t xml:space="preserve">, </w:t>
      </w:r>
      <w:r w:rsidR="009749B1" w:rsidRPr="006D4BE3">
        <w:rPr>
          <w:rFonts w:ascii="Century Gothic" w:hAnsi="Century Gothic"/>
        </w:rPr>
        <w:t xml:space="preserve">nº </w:t>
      </w:r>
      <w:r w:rsidR="0094166E" w:rsidRPr="006D4BE3">
        <w:rPr>
          <w:rFonts w:ascii="Century Gothic" w:hAnsi="Century Gothic"/>
        </w:rPr>
        <w:t>121</w:t>
      </w:r>
      <w:r w:rsidRPr="006D4BE3">
        <w:rPr>
          <w:rFonts w:ascii="Century Gothic" w:hAnsi="Century Gothic"/>
        </w:rPr>
        <w:t xml:space="preserve">, Bairro </w:t>
      </w:r>
      <w:r w:rsidR="00B200B2" w:rsidRPr="006D4BE3">
        <w:rPr>
          <w:rFonts w:ascii="Century Gothic" w:hAnsi="Century Gothic"/>
        </w:rPr>
        <w:t>Centro</w:t>
      </w:r>
      <w:r w:rsidRPr="006D4BE3">
        <w:rPr>
          <w:rFonts w:ascii="Century Gothic" w:hAnsi="Century Gothic"/>
        </w:rPr>
        <w:t xml:space="preserve">, </w:t>
      </w:r>
      <w:r w:rsidR="001E4BDB" w:rsidRPr="006D4BE3">
        <w:rPr>
          <w:rFonts w:ascii="Century Gothic" w:hAnsi="Century Gothic"/>
        </w:rPr>
        <w:t xml:space="preserve">CEP </w:t>
      </w:r>
      <w:r w:rsidR="009749B1" w:rsidRPr="006D4BE3">
        <w:rPr>
          <w:rFonts w:ascii="Century Gothic" w:hAnsi="Century Gothic"/>
        </w:rPr>
        <w:t>36.923-000</w:t>
      </w:r>
      <w:r w:rsidRPr="006D4BE3">
        <w:rPr>
          <w:rFonts w:ascii="Century Gothic" w:hAnsi="Century Gothic"/>
        </w:rPr>
        <w:t xml:space="preserve">, </w:t>
      </w:r>
      <w:r w:rsidR="0094166E" w:rsidRPr="006D4BE3">
        <w:rPr>
          <w:rFonts w:ascii="Century Gothic" w:hAnsi="Century Gothic"/>
        </w:rPr>
        <w:t>Santo Antônio do Grama</w:t>
      </w:r>
      <w:r w:rsidR="001E4BDB" w:rsidRPr="006D4BE3">
        <w:rPr>
          <w:rFonts w:ascii="Century Gothic" w:hAnsi="Century Gothic"/>
        </w:rPr>
        <w:t>, bem como podendo ser encaminhada através do endereço eletrônico</w:t>
      </w:r>
      <w:hyperlink r:id="rId10" w:history="1">
        <w:r w:rsidR="0094166E" w:rsidRPr="006D4BE3">
          <w:rPr>
            <w:rStyle w:val="Hyperlink"/>
            <w:rFonts w:ascii="Century Gothic" w:hAnsi="Century Gothic"/>
            <w:color w:val="auto"/>
          </w:rPr>
          <w:t>compraselicitacao@gmail.com</w:t>
        </w:r>
      </w:hyperlink>
      <w:r w:rsidRPr="006D4BE3">
        <w:rPr>
          <w:rFonts w:ascii="Century Gothic" w:hAnsi="Century Gothic"/>
        </w:rPr>
        <w:t>.</w:t>
      </w:r>
    </w:p>
    <w:p w:rsidR="001E4BDB" w:rsidRPr="006D4BE3" w:rsidRDefault="001E4BDB" w:rsidP="00141B6C">
      <w:pPr>
        <w:spacing w:before="100" w:beforeAutospacing="1" w:after="100" w:afterAutospacing="1"/>
        <w:jc w:val="both"/>
        <w:rPr>
          <w:rFonts w:ascii="Century Gothic" w:hAnsi="Century Gothic"/>
        </w:rPr>
      </w:pPr>
      <w:r w:rsidRPr="006D4BE3">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10.2. Acolhida a petição contra o ato convocatório, será designada nova data para a realização do certame, desde que o acolhimento possa interferir na elaboração das propostas.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10.3. Na ocorrência de impugnação de caráter meramente protelatório, ensejando assim o retardamento da execução do certame, a autoridade competente </w:t>
      </w:r>
      <w:proofErr w:type="gramStart"/>
      <w:r w:rsidRPr="006D4BE3">
        <w:rPr>
          <w:rFonts w:ascii="Century Gothic" w:hAnsi="Century Gothic"/>
        </w:rPr>
        <w:t>poderá,</w:t>
      </w:r>
      <w:proofErr w:type="gramEnd"/>
      <w:r w:rsidRPr="006D4BE3">
        <w:rPr>
          <w:rFonts w:ascii="Century Gothic" w:hAnsi="Century Gothic"/>
        </w:rPr>
        <w:t xml:space="preserve"> </w:t>
      </w:r>
      <w:r w:rsidRPr="006D4BE3">
        <w:rPr>
          <w:rFonts w:ascii="Century Gothic" w:hAnsi="Century Gothic"/>
        </w:rPr>
        <w:lastRenderedPageBreak/>
        <w:t>assegurado o contraditório e a ampla defesa, aplicar a pena estabelecida no artigo 7º da Lei nº 10.520/2002.</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6D4BE3" w:rsidRDefault="00893BAF"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11 – DOS RECURSOS</w:t>
      </w:r>
    </w:p>
    <w:p w:rsidR="00893BAF"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6D4BE3">
        <w:rPr>
          <w:rFonts w:ascii="Century Gothic" w:hAnsi="Century Gothic"/>
        </w:rPr>
        <w:t>contrarrazões</w:t>
      </w:r>
      <w:r w:rsidRPr="006D4BE3">
        <w:rPr>
          <w:rFonts w:ascii="Century Gothic" w:hAnsi="Century Gothic"/>
        </w:rPr>
        <w:t xml:space="preserve"> em igual número de dias, que começarão a correr do término do prazo do recorrente, sendo-lhes assegurada vista imediata dos autos.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11.2. A falta de manifestação imediata e motivada do licitante importará a decadência do direito de recurso e a adjudicação do objeto da licitação </w:t>
      </w:r>
      <w:proofErr w:type="spellStart"/>
      <w:proofErr w:type="gramStart"/>
      <w:r w:rsidRPr="006D4BE3">
        <w:rPr>
          <w:rFonts w:ascii="Century Gothic" w:hAnsi="Century Gothic"/>
        </w:rPr>
        <w:t>pel</w:t>
      </w:r>
      <w:r w:rsidR="009749B1" w:rsidRPr="006D4BE3">
        <w:rPr>
          <w:rFonts w:ascii="Century Gothic" w:hAnsi="Century Gothic"/>
        </w:rPr>
        <w:t>a</w:t>
      </w:r>
      <w:r w:rsidR="003D1D83" w:rsidRPr="006D4BE3">
        <w:rPr>
          <w:rFonts w:ascii="Century Gothic" w:hAnsi="Century Gothic"/>
        </w:rPr>
        <w:t>PREGOEIRA</w:t>
      </w:r>
      <w:proofErr w:type="spellEnd"/>
      <w:proofErr w:type="gramEnd"/>
      <w:r w:rsidRPr="006D4BE3">
        <w:rPr>
          <w:rFonts w:ascii="Century Gothic" w:hAnsi="Century Gothic"/>
        </w:rPr>
        <w:t xml:space="preserve"> ao vencedor.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11.3. O recurso contra decisão d</w:t>
      </w:r>
      <w:r w:rsidR="009749B1" w:rsidRPr="006D4BE3">
        <w:rPr>
          <w:rFonts w:ascii="Century Gothic" w:hAnsi="Century Gothic"/>
        </w:rPr>
        <w:t>a</w:t>
      </w:r>
      <w:r w:rsidR="00511508" w:rsidRPr="006D4BE3">
        <w:rPr>
          <w:rFonts w:ascii="Century Gothic" w:hAnsi="Century Gothic"/>
        </w:rPr>
        <w:t xml:space="preserve"> </w:t>
      </w:r>
      <w:r w:rsidR="003D1D83" w:rsidRPr="006D4BE3">
        <w:rPr>
          <w:rFonts w:ascii="Century Gothic" w:hAnsi="Century Gothic"/>
        </w:rPr>
        <w:t>PREGOEIRA</w:t>
      </w:r>
      <w:r w:rsidRPr="006D4BE3">
        <w:rPr>
          <w:rFonts w:ascii="Century Gothic" w:hAnsi="Century Gothic"/>
        </w:rPr>
        <w:t xml:space="preserve"> não terá efeito suspensivo.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11.4. O acolhimento de recurso importará a invalidação apenas dos atos insuscetíveis de aproveitamento.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11.5. Decididos os recursos, a autoridade competente fará a adjudicação do objeto da licitação ao licitante vencedor.</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11.6. Os autos do procedimento permanecerão com vista franqueada aos interessados, na sede da Prefeitura Municipal de </w:t>
      </w:r>
      <w:r w:rsidR="0094166E" w:rsidRPr="006D4BE3">
        <w:rPr>
          <w:rFonts w:ascii="Century Gothic" w:hAnsi="Century Gothic"/>
        </w:rPr>
        <w:t>Santo Antônio do Grama</w:t>
      </w:r>
      <w:r w:rsidR="002E1BA9" w:rsidRPr="006D4BE3">
        <w:rPr>
          <w:rFonts w:ascii="Century Gothic" w:hAnsi="Century Gothic"/>
        </w:rPr>
        <w:t>, Estado de Minas Gerais</w:t>
      </w:r>
      <w:r w:rsidRPr="006D4BE3">
        <w:rPr>
          <w:rFonts w:ascii="Century Gothic" w:hAnsi="Century Gothic"/>
        </w:rPr>
        <w:t>.</w:t>
      </w:r>
    </w:p>
    <w:p w:rsidR="003474E5" w:rsidRPr="006D4BE3" w:rsidRDefault="00893BAF"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12 – DO CONTRATO</w:t>
      </w:r>
      <w:r w:rsidR="000F04D8" w:rsidRPr="006D4BE3">
        <w:rPr>
          <w:rFonts w:ascii="Century Gothic" w:hAnsi="Century Gothic"/>
          <w:b/>
          <w:u w:val="single"/>
        </w:rPr>
        <w:t>/ DA ATA DE REGISTRO DE PREÇOS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12.1. Sem prejuízo do disposto no Capítulo III a IV da Lei n.º 8.666/93, o contrato referente ao fornecimento</w:t>
      </w:r>
      <w:r w:rsidR="00AF7035" w:rsidRPr="006D4BE3">
        <w:rPr>
          <w:rFonts w:ascii="Century Gothic" w:hAnsi="Century Gothic"/>
        </w:rPr>
        <w:t xml:space="preserve"> dos serviços</w:t>
      </w:r>
      <w:r w:rsidRPr="006D4BE3">
        <w:rPr>
          <w:rFonts w:ascii="Century Gothic" w:hAnsi="Century Gothic"/>
        </w:rPr>
        <w:t xml:space="preserve"> do objeto será formalizado e conterá, necessariamente, as condições já especificadas neste ato convocatório, conforme anexo II.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12.2. É </w:t>
      </w:r>
      <w:proofErr w:type="gramStart"/>
      <w:r w:rsidRPr="006D4BE3">
        <w:rPr>
          <w:rFonts w:ascii="Century Gothic" w:hAnsi="Century Gothic"/>
        </w:rPr>
        <w:t>facultado</w:t>
      </w:r>
      <w:proofErr w:type="gramEnd"/>
      <w:r w:rsidRPr="006D4BE3">
        <w:rPr>
          <w:rFonts w:ascii="Century Gothic" w:hAnsi="Century Gothic"/>
        </w:rPr>
        <w:t xml:space="preserve"> a </w:t>
      </w:r>
      <w:r w:rsidR="003D1D83" w:rsidRPr="006D4BE3">
        <w:rPr>
          <w:rFonts w:ascii="Century Gothic" w:hAnsi="Century Gothic"/>
        </w:rPr>
        <w:t>PREGOEIRA</w:t>
      </w:r>
      <w:r w:rsidRPr="006D4BE3">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w:t>
      </w:r>
      <w:proofErr w:type="gramStart"/>
      <w:r w:rsidRPr="006D4BE3">
        <w:rPr>
          <w:rFonts w:ascii="Century Gothic" w:hAnsi="Century Gothic"/>
        </w:rPr>
        <w:t>às</w:t>
      </w:r>
      <w:proofErr w:type="gramEnd"/>
      <w:r w:rsidRPr="006D4BE3">
        <w:rPr>
          <w:rFonts w:ascii="Century Gothic" w:hAnsi="Century Gothic"/>
        </w:rPr>
        <w:t xml:space="preserve"> penalidades legalmente estabelecidas. </w:t>
      </w:r>
    </w:p>
    <w:p w:rsidR="000F04D8" w:rsidRPr="006D4BE3" w:rsidRDefault="00417AE8" w:rsidP="000F04D8">
      <w:pPr>
        <w:spacing w:before="100" w:beforeAutospacing="1" w:after="100" w:afterAutospacing="1"/>
        <w:jc w:val="both"/>
        <w:rPr>
          <w:rFonts w:ascii="Century Gothic" w:hAnsi="Century Gothic"/>
        </w:rPr>
      </w:pPr>
      <w:r w:rsidRPr="006D4BE3">
        <w:rPr>
          <w:rFonts w:ascii="Century Gothic" w:hAnsi="Century Gothic"/>
        </w:rPr>
        <w:t>12.4. A Secretaria Municipal de Administração será o órgão responsável pelos atos de controle e fiscalização dos atos decorrentes desta licitação.</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lastRenderedPageBreak/>
        <w:t xml:space="preserve">12.5. Homologado o resultado desta licitação e respeitada </w:t>
      </w:r>
      <w:proofErr w:type="gramStart"/>
      <w:r w:rsidRPr="006D4BE3">
        <w:rPr>
          <w:rFonts w:ascii="Century Gothic" w:hAnsi="Century Gothic"/>
        </w:rPr>
        <w:t>a</w:t>
      </w:r>
      <w:proofErr w:type="gramEnd"/>
      <w:r w:rsidRPr="006D4BE3">
        <w:rPr>
          <w:rFonts w:ascii="Century Gothic" w:hAnsi="Century Gothic"/>
        </w:rPr>
        <w:t xml:space="preserve"> ordem de classificação a Prefeitura convocará a adjudicatária para que assine a Ata de Registro de Preços.</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12.6. A convocação poderá ser realizada via e-mail com aviso de recebimento, encaminhada com o anexo da ata de registro de preços, para impressão, assinatura e devolução via postal.</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12.6.1 - O prazo para assinatura e postagem será de até </w:t>
      </w:r>
      <w:proofErr w:type="gramStart"/>
      <w:r w:rsidRPr="006D4BE3">
        <w:rPr>
          <w:rFonts w:ascii="Century Gothic" w:hAnsi="Century Gothic"/>
        </w:rPr>
        <w:t>3</w:t>
      </w:r>
      <w:proofErr w:type="gramEnd"/>
      <w:r w:rsidRPr="006D4BE3">
        <w:rPr>
          <w:rFonts w:ascii="Century Gothic" w:hAnsi="Century Gothic"/>
        </w:rPr>
        <w:t xml:space="preserve">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w:t>
      </w:r>
      <w:proofErr w:type="gramStart"/>
      <w:r w:rsidRPr="006D4BE3">
        <w:rPr>
          <w:rFonts w:ascii="Century Gothic" w:hAnsi="Century Gothic"/>
        </w:rPr>
        <w:t>à</w:t>
      </w:r>
      <w:proofErr w:type="gramEnd"/>
      <w:r w:rsidRPr="006D4BE3">
        <w:rPr>
          <w:rFonts w:ascii="Century Gothic" w:hAnsi="Century Gothic"/>
        </w:rPr>
        <w:t xml:space="preserve"> perda do direito à contratação sem prejuízo das demais penalidades cabíveis previstas neste Edital.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12.7. Será de 12 (doze) meses o prazo de validade da Ata de Registro de Preços, contados da data da sua publicação.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12.9. A Detentora dos Preços Registrados terá seu registro cancelado quando:</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a) descumprir as condições da Ata de Registro de Preços;</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b) não retirar ou não aceitar a Nota de Empenho ou instrumento equivalente, no prazo estabelecido, sem justificativa aceitável;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c) não aceitar reduzir os preços registrados, quando este se tornar superior ao praticado no mercado; </w:t>
      </w:r>
      <w:proofErr w:type="gramStart"/>
      <w:r w:rsidRPr="006D4BE3">
        <w:rPr>
          <w:rFonts w:ascii="Century Gothic" w:hAnsi="Century Gothic"/>
        </w:rPr>
        <w:t>e</w:t>
      </w:r>
      <w:proofErr w:type="gramEnd"/>
      <w:r w:rsidRPr="006D4BE3">
        <w:rPr>
          <w:rFonts w:ascii="Century Gothic" w:hAnsi="Century Gothic"/>
        </w:rPr>
        <w:t xml:space="preserve">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d) sofrer sanção prevista nos incisos III ou IV do caput do art. 87 da Lei Federal 8.666/93 ou no art. 7º da Lei nº 10.520, de 2002.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12.10. As condições estabelecidas neste Edital integrarão a subsequente Ata de Registro de Preços a ser firmado pela Licitante vencedora, assim como toda a proposta vencedora. </w:t>
      </w:r>
    </w:p>
    <w:p w:rsidR="000F04D8" w:rsidRPr="006D4BE3" w:rsidRDefault="000F04D8" w:rsidP="000F04D8">
      <w:pPr>
        <w:spacing w:before="100" w:beforeAutospacing="1" w:after="100" w:afterAutospacing="1"/>
        <w:jc w:val="both"/>
        <w:rPr>
          <w:rFonts w:ascii="Century Gothic" w:hAnsi="Century Gothic"/>
        </w:rPr>
      </w:pPr>
      <w:r w:rsidRPr="006D4BE3">
        <w:rPr>
          <w:rFonts w:ascii="Century Gothic" w:hAnsi="Century Gothic"/>
        </w:rPr>
        <w:t xml:space="preserve">12.11. A Empresa deverá manter as condições iniciais de habilitação durante toda a vigência da Ata, </w:t>
      </w:r>
      <w:proofErr w:type="gramStart"/>
      <w:r w:rsidRPr="006D4BE3">
        <w:rPr>
          <w:rFonts w:ascii="Century Gothic" w:hAnsi="Century Gothic"/>
        </w:rPr>
        <w:t>sob pena</w:t>
      </w:r>
      <w:proofErr w:type="gramEnd"/>
      <w:r w:rsidRPr="006D4BE3">
        <w:rPr>
          <w:rFonts w:ascii="Century Gothic" w:hAnsi="Century Gothic"/>
        </w:rPr>
        <w:t xml:space="preserve"> de rescisão. </w:t>
      </w:r>
    </w:p>
    <w:p w:rsidR="000F04D8" w:rsidRPr="006D4BE3" w:rsidRDefault="000F04D8" w:rsidP="00141B6C">
      <w:pPr>
        <w:spacing w:before="100" w:beforeAutospacing="1" w:after="100" w:afterAutospacing="1"/>
        <w:jc w:val="both"/>
        <w:rPr>
          <w:rFonts w:ascii="Century Gothic" w:hAnsi="Century Gothic"/>
        </w:rPr>
      </w:pPr>
      <w:r w:rsidRPr="006D4BE3">
        <w:rPr>
          <w:rFonts w:ascii="Century Gothic" w:hAnsi="Century Gothic"/>
        </w:rPr>
        <w:t>12.12. O gerenciamento da Ata de Registro de Preços será realizado pela Secretária de Administração ou outro servidor por ela designado.</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13 – DAS SANÇÕES ADMINISTRATIVAS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a) atraso até </w:t>
      </w:r>
      <w:proofErr w:type="gramStart"/>
      <w:r w:rsidRPr="006D4BE3">
        <w:rPr>
          <w:rFonts w:ascii="Century Gothic" w:hAnsi="Century Gothic"/>
        </w:rPr>
        <w:t>05 (cinco) dias, multa</w:t>
      </w:r>
      <w:proofErr w:type="gramEnd"/>
      <w:r w:rsidRPr="006D4BE3">
        <w:rPr>
          <w:rFonts w:ascii="Century Gothic" w:hAnsi="Century Gothic"/>
        </w:rPr>
        <w:t xml:space="preserve"> de 02 % (dois por cento);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b) a partir do 6º (sexto) até o limite do 10º (décimo) dia, multa de 4 % (quatro por cento), caracterizando-se a inexecução total da obrigação a partir do 11º (décimo primeiro) dia de atraso.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13.2. Sem prejuízo das sanções cominadas no art. 87, I, III e IV, da Lei 8.666/93, pela inexecução total ou parcial do objeto adjudicado, </w:t>
      </w:r>
      <w:r w:rsidR="003474E5" w:rsidRPr="006D4BE3">
        <w:rPr>
          <w:rFonts w:ascii="Century Gothic" w:hAnsi="Century Gothic"/>
        </w:rPr>
        <w:t xml:space="preserve">o Município de </w:t>
      </w:r>
      <w:r w:rsidR="0094166E" w:rsidRPr="006D4BE3">
        <w:rPr>
          <w:rFonts w:ascii="Century Gothic" w:hAnsi="Century Gothic"/>
        </w:rPr>
        <w:t>SANTO ANTÔNIO DO GRAMA</w:t>
      </w:r>
      <w:r w:rsidR="003474E5" w:rsidRPr="006D4BE3">
        <w:rPr>
          <w:rFonts w:ascii="Century Gothic" w:hAnsi="Century Gothic"/>
        </w:rPr>
        <w:t>, Estado de Minas Gerais,</w:t>
      </w:r>
      <w:r w:rsidRPr="006D4BE3">
        <w:rPr>
          <w:rFonts w:ascii="Century Gothic" w:hAnsi="Century Gothic"/>
        </w:rPr>
        <w:t xml:space="preserve"> </w:t>
      </w:r>
      <w:proofErr w:type="gramStart"/>
      <w:r w:rsidRPr="006D4BE3">
        <w:rPr>
          <w:rFonts w:ascii="Century Gothic" w:hAnsi="Century Gothic"/>
        </w:rPr>
        <w:t>poderá,</w:t>
      </w:r>
      <w:proofErr w:type="gramEnd"/>
      <w:r w:rsidRPr="006D4BE3">
        <w:rPr>
          <w:rFonts w:ascii="Century Gothic" w:hAnsi="Century Gothic"/>
        </w:rPr>
        <w:t xml:space="preserve"> garantida prévia e ampla defesa, aplicar ao FORNECEDOR multa de até 10% (dez por cento) sobre o valor adjudicado.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13.3.1. Multa de até 10% (dez por cento) sobre o valor adjudicado;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13.3.2. Suspensão temporária de participar de licitações e impedimento de contratar com a Prefeitura Municipal de </w:t>
      </w:r>
      <w:r w:rsidR="0094166E" w:rsidRPr="006D4BE3">
        <w:rPr>
          <w:rFonts w:ascii="Century Gothic" w:hAnsi="Century Gothic"/>
        </w:rPr>
        <w:t>Santo Antônio do Grama</w:t>
      </w:r>
      <w:r w:rsidRPr="006D4BE3">
        <w:rPr>
          <w:rFonts w:ascii="Century Gothic" w:hAnsi="Century Gothic"/>
        </w:rPr>
        <w:t>, por prazo de até 02 (dois) anos, e;</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13.3.3. Declaração de Inidoneidade para licitar ou contratar com a Administração Pública Municipal.</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6D4BE3">
        <w:rPr>
          <w:rFonts w:ascii="Century Gothic" w:hAnsi="Century Gothic"/>
        </w:rPr>
        <w:t>Santo Antônio do Grama</w:t>
      </w:r>
      <w:r w:rsidRPr="006D4BE3">
        <w:rPr>
          <w:rFonts w:ascii="Century Gothic" w:hAnsi="Century Gothic"/>
        </w:rPr>
        <w:t xml:space="preserve"> solicitará o seu descredenciamento do Cadastro de Fornecedores do Município por igual período, sem prejuízo da ação penal correspondente, na forma da lei.</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6D4BE3">
        <w:rPr>
          <w:rFonts w:ascii="Century Gothic" w:hAnsi="Century Gothic"/>
        </w:rPr>
        <w:t>Santo Antônio do Grama</w:t>
      </w:r>
      <w:r w:rsidRPr="006D4BE3">
        <w:rPr>
          <w:rFonts w:ascii="Century Gothic" w:hAnsi="Century Gothic"/>
        </w:rPr>
        <w:t xml:space="preserve">,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w:t>
      </w:r>
      <w:proofErr w:type="gramStart"/>
      <w:r w:rsidRPr="006D4BE3">
        <w:rPr>
          <w:rFonts w:ascii="Century Gothic" w:hAnsi="Century Gothic"/>
        </w:rPr>
        <w:t>a</w:t>
      </w:r>
      <w:proofErr w:type="gramEnd"/>
      <w:r w:rsidRPr="006D4BE3">
        <w:rPr>
          <w:rFonts w:ascii="Century Gothic" w:hAnsi="Century Gothic"/>
        </w:rPr>
        <w:t xml:space="preserve"> cobrança judicial da multa.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6D4BE3">
        <w:rPr>
          <w:rFonts w:ascii="Century Gothic" w:hAnsi="Century Gothic"/>
        </w:rPr>
        <w:t>Santo Antônio do Grama</w:t>
      </w:r>
      <w:r w:rsidRPr="006D4BE3">
        <w:rPr>
          <w:rFonts w:ascii="Century Gothic" w:hAnsi="Century Gothic"/>
        </w:rPr>
        <w:t>.</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14 – DA DOTAÇÃO ORÇAMENTÁRIA</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t>14.1. As despesas relativas às aquisições decorrentes desta licitação serão suportadas pela seguinte dotação:</w:t>
      </w:r>
      <w:proofErr w:type="gramStart"/>
      <w:r w:rsidRPr="006D4BE3">
        <w:rPr>
          <w:rFonts w:ascii="Century Gothic" w:hAnsi="Century Gothic"/>
        </w:rPr>
        <w:t xml:space="preserve">  </w:t>
      </w:r>
    </w:p>
    <w:p w:rsidR="00B47547" w:rsidRPr="006D4BE3" w:rsidRDefault="00B47547" w:rsidP="00B47547">
      <w:pPr>
        <w:spacing w:before="100" w:beforeAutospacing="1" w:after="100" w:afterAutospacing="1"/>
        <w:jc w:val="both"/>
        <w:rPr>
          <w:rFonts w:ascii="Century Gothic" w:hAnsi="Century Gothic"/>
        </w:rPr>
      </w:pPr>
      <w:proofErr w:type="gramEnd"/>
      <w:r w:rsidRPr="006D4BE3">
        <w:rPr>
          <w:rFonts w:ascii="Century Gothic" w:hAnsi="Century Gothic"/>
        </w:rPr>
        <w:t>a) A dotação orçamentária para a contratação feita por este Registro de Preços será efetuada à medida que forem solicitadas ao Gestor do Registro de Preços, conforme dispõe o art. 7º, §2º do Decreto Federal 7.892/2013;</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lastRenderedPageBreak/>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6D4BE3" w:rsidRDefault="00B47547" w:rsidP="00B47547">
      <w:pPr>
        <w:spacing w:before="100" w:beforeAutospacing="1" w:after="100" w:afterAutospacing="1"/>
        <w:jc w:val="both"/>
        <w:rPr>
          <w:rFonts w:ascii="Century Gothic" w:hAnsi="Century Gothic"/>
        </w:rPr>
      </w:pPr>
      <w:r w:rsidRPr="006D4BE3">
        <w:rPr>
          <w:rFonts w:ascii="Century Gothic" w:hAnsi="Century Gothic"/>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15</w:t>
      </w:r>
      <w:r w:rsidR="003C6E31" w:rsidRPr="006D4BE3">
        <w:rPr>
          <w:rFonts w:ascii="Century Gothic" w:hAnsi="Century Gothic"/>
          <w:b/>
          <w:u w:val="single"/>
        </w:rPr>
        <w:t>.</w:t>
      </w:r>
      <w:r w:rsidRPr="006D4BE3">
        <w:rPr>
          <w:rFonts w:ascii="Century Gothic" w:hAnsi="Century Gothic"/>
          <w:b/>
          <w:u w:val="single"/>
        </w:rPr>
        <w:t xml:space="preserve"> DO PAGAMENTO</w:t>
      </w:r>
      <w:r w:rsidR="007905C4" w:rsidRPr="006D4BE3">
        <w:rPr>
          <w:rFonts w:ascii="Century Gothic" w:hAnsi="Century Gothic"/>
          <w:b/>
          <w:u w:val="single"/>
        </w:rPr>
        <w:t>/REAJUSTE DO PREÇO</w:t>
      </w:r>
    </w:p>
    <w:p w:rsidR="007905C4" w:rsidRPr="006D4BE3" w:rsidRDefault="00417AE8" w:rsidP="007905C4">
      <w:pPr>
        <w:spacing w:before="100" w:beforeAutospacing="1" w:after="100" w:afterAutospacing="1"/>
        <w:jc w:val="both"/>
        <w:rPr>
          <w:rFonts w:ascii="Century Gothic" w:hAnsi="Century Gothic"/>
        </w:rPr>
      </w:pPr>
      <w:r w:rsidRPr="006D4BE3">
        <w:rPr>
          <w:rFonts w:ascii="Century Gothic" w:hAnsi="Century Gothic"/>
        </w:rPr>
        <w:t>15.1</w:t>
      </w:r>
      <w:r w:rsidR="003C6E31" w:rsidRPr="006D4BE3">
        <w:rPr>
          <w:rFonts w:ascii="Century Gothic" w:hAnsi="Century Gothic"/>
        </w:rPr>
        <w:t>.</w:t>
      </w:r>
      <w:r w:rsidRPr="006D4BE3">
        <w:rPr>
          <w:rFonts w:ascii="Century Gothic" w:hAnsi="Century Gothic"/>
        </w:rPr>
        <w:t xml:space="preserve"> Os pagamentos serão efetuados </w:t>
      </w:r>
      <w:r w:rsidR="00AF7035" w:rsidRPr="006D4BE3">
        <w:rPr>
          <w:rFonts w:ascii="Century Gothic" w:hAnsi="Century Gothic"/>
        </w:rPr>
        <w:t>após</w:t>
      </w:r>
      <w:r w:rsidR="00792D11" w:rsidRPr="006D4BE3">
        <w:rPr>
          <w:rFonts w:ascii="Century Gothic" w:hAnsi="Century Gothic"/>
        </w:rPr>
        <w:t xml:space="preserve"> </w:t>
      </w:r>
      <w:r w:rsidR="007905C4" w:rsidRPr="006D4BE3">
        <w:rPr>
          <w:rFonts w:ascii="Century Gothic" w:hAnsi="Century Gothic"/>
        </w:rPr>
        <w:t xml:space="preserve">a </w:t>
      </w:r>
      <w:r w:rsidR="00792D11" w:rsidRPr="006D4BE3">
        <w:rPr>
          <w:rFonts w:ascii="Century Gothic" w:hAnsi="Century Gothic"/>
        </w:rPr>
        <w:t>aquisição</w:t>
      </w:r>
      <w:r w:rsidR="007905C4" w:rsidRPr="006D4BE3">
        <w:rPr>
          <w:rFonts w:ascii="Century Gothic" w:hAnsi="Century Gothic"/>
        </w:rPr>
        <w:t xml:space="preserve"> do objeto</w:t>
      </w:r>
      <w:r w:rsidR="003C6E31" w:rsidRPr="006D4BE3">
        <w:rPr>
          <w:rFonts w:ascii="Century Gothic" w:hAnsi="Century Gothic"/>
        </w:rPr>
        <w:t>.</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15.2. Os preços registrados poderão ser revistos em decorrência de eventual redução daqueles praticados no mercado ou de fato que eleve o custo dos serviços ou bens registrados.</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15.4. Os fornecedores que não aceitarem reduzir seus preços aos valores praticados pelo mercado serão liberados do compromisso assumido, sem aplicação de penalidade.</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 xml:space="preserve">15.5. A ordem de classificação dos fornecedores que aceitarem reduzir seus preços aos valores de mercado observará a classificação original. </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15.6. Quando o preço de mercado tornar-se superior aos preços registrados e o fornecedor mediante requerimento devidamente comprovado não puder cumprir o compromisso, a Prefeitura poderá:</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b) convocar os demais fornecedores para assegurar igual oportunidade de negociação.</w:t>
      </w:r>
    </w:p>
    <w:p w:rsidR="004C39B1"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w:t>
      </w:r>
      <w:r w:rsidR="004C39B1" w:rsidRPr="006D4BE3">
        <w:rPr>
          <w:rFonts w:ascii="Century Gothic" w:hAnsi="Century Gothic"/>
        </w:rPr>
        <w:t>5</w:t>
      </w:r>
      <w:r w:rsidRPr="006D4BE3">
        <w:rPr>
          <w:rFonts w:ascii="Century Gothic" w:hAnsi="Century Gothic"/>
        </w:rPr>
        <w:t>.</w:t>
      </w:r>
      <w:r w:rsidR="004C39B1" w:rsidRPr="006D4BE3">
        <w:rPr>
          <w:rFonts w:ascii="Century Gothic" w:hAnsi="Century Gothic"/>
        </w:rPr>
        <w:t xml:space="preserve">8. </w:t>
      </w:r>
      <w:r w:rsidRPr="006D4BE3">
        <w:rPr>
          <w:rFonts w:ascii="Century Gothic" w:hAnsi="Century Gothic"/>
        </w:rPr>
        <w:t>A comprovação será feita por meio de documentos, tais como lista de</w:t>
      </w:r>
      <w:r w:rsidR="00792D11" w:rsidRPr="006D4BE3">
        <w:rPr>
          <w:rFonts w:ascii="Century Gothic" w:hAnsi="Century Gothic"/>
        </w:rPr>
        <w:t xml:space="preserve"> </w:t>
      </w:r>
      <w:r w:rsidRPr="006D4BE3">
        <w:rPr>
          <w:rFonts w:ascii="Century Gothic" w:hAnsi="Century Gothic"/>
        </w:rPr>
        <w:t xml:space="preserve">preços de fabricantes, notas fiscais de aquisição de matérias primas, de </w:t>
      </w:r>
      <w:proofErr w:type="spellStart"/>
      <w:r w:rsidRPr="006D4BE3">
        <w:rPr>
          <w:rFonts w:ascii="Century Gothic" w:hAnsi="Century Gothic"/>
        </w:rPr>
        <w:t>transportede</w:t>
      </w:r>
      <w:proofErr w:type="spellEnd"/>
      <w:r w:rsidRPr="006D4BE3">
        <w:rPr>
          <w:rFonts w:ascii="Century Gothic" w:hAnsi="Century Gothic"/>
        </w:rPr>
        <w:t xml:space="preserve"> mercadorias alusivas à época da proposta e do momento do pedido de </w:t>
      </w:r>
      <w:proofErr w:type="spellStart"/>
      <w:r w:rsidRPr="006D4BE3">
        <w:rPr>
          <w:rFonts w:ascii="Century Gothic" w:hAnsi="Century Gothic"/>
        </w:rPr>
        <w:t>revisãodos</w:t>
      </w:r>
      <w:proofErr w:type="spellEnd"/>
      <w:r w:rsidRPr="006D4BE3">
        <w:rPr>
          <w:rFonts w:ascii="Century Gothic" w:hAnsi="Century Gothic"/>
        </w:rPr>
        <w:t xml:space="preserve"> preços.</w:t>
      </w:r>
    </w:p>
    <w:p w:rsidR="004C39B1"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w:t>
      </w:r>
      <w:r w:rsidR="004C39B1" w:rsidRPr="006D4BE3">
        <w:rPr>
          <w:rFonts w:ascii="Century Gothic" w:hAnsi="Century Gothic"/>
        </w:rPr>
        <w:t>5</w:t>
      </w:r>
      <w:r w:rsidRPr="006D4BE3">
        <w:rPr>
          <w:rFonts w:ascii="Century Gothic" w:hAnsi="Century Gothic"/>
        </w:rPr>
        <w:t>.</w:t>
      </w:r>
      <w:r w:rsidR="004C39B1" w:rsidRPr="006D4BE3">
        <w:rPr>
          <w:rFonts w:ascii="Century Gothic" w:hAnsi="Century Gothic"/>
        </w:rPr>
        <w:t xml:space="preserve">9. </w:t>
      </w:r>
      <w:r w:rsidRPr="006D4BE3">
        <w:rPr>
          <w:rFonts w:ascii="Century Gothic" w:hAnsi="Century Gothic"/>
        </w:rPr>
        <w:t xml:space="preserve">A Prefeitura, reconhecendo o desequilíbrio econômico financeiro, </w:t>
      </w:r>
      <w:proofErr w:type="spellStart"/>
      <w:r w:rsidRPr="006D4BE3">
        <w:rPr>
          <w:rFonts w:ascii="Century Gothic" w:hAnsi="Century Gothic"/>
        </w:rPr>
        <w:t>procederáà</w:t>
      </w:r>
      <w:proofErr w:type="spellEnd"/>
      <w:r w:rsidRPr="006D4BE3">
        <w:rPr>
          <w:rFonts w:ascii="Century Gothic" w:hAnsi="Century Gothic"/>
        </w:rPr>
        <w:t xml:space="preserve"> revisão dos preços.</w:t>
      </w:r>
    </w:p>
    <w:p w:rsidR="007905C4" w:rsidRPr="006D4BE3" w:rsidRDefault="007905C4" w:rsidP="007905C4">
      <w:pPr>
        <w:spacing w:before="100" w:beforeAutospacing="1" w:after="100" w:afterAutospacing="1"/>
        <w:jc w:val="both"/>
        <w:rPr>
          <w:rFonts w:ascii="Century Gothic" w:hAnsi="Century Gothic"/>
        </w:rPr>
      </w:pPr>
      <w:r w:rsidRPr="006D4BE3">
        <w:rPr>
          <w:rFonts w:ascii="Century Gothic" w:hAnsi="Century Gothic"/>
        </w:rPr>
        <w:t>1</w:t>
      </w:r>
      <w:r w:rsidR="004C39B1" w:rsidRPr="006D4BE3">
        <w:rPr>
          <w:rFonts w:ascii="Century Gothic" w:hAnsi="Century Gothic"/>
        </w:rPr>
        <w:t>5</w:t>
      </w:r>
      <w:r w:rsidRPr="006D4BE3">
        <w:rPr>
          <w:rFonts w:ascii="Century Gothic" w:hAnsi="Century Gothic"/>
        </w:rPr>
        <w:t>.</w:t>
      </w:r>
      <w:r w:rsidR="004C39B1" w:rsidRPr="006D4BE3">
        <w:rPr>
          <w:rFonts w:ascii="Century Gothic" w:hAnsi="Century Gothic"/>
        </w:rPr>
        <w:t>10.</w:t>
      </w:r>
      <w:r w:rsidRPr="006D4BE3">
        <w:rPr>
          <w:rFonts w:ascii="Century Gothic" w:hAnsi="Century Gothic"/>
        </w:rPr>
        <w:t xml:space="preserve"> É vedado à Detentora dos Preços Registrados </w:t>
      </w:r>
      <w:proofErr w:type="gramStart"/>
      <w:r w:rsidRPr="006D4BE3">
        <w:rPr>
          <w:rFonts w:ascii="Century Gothic" w:hAnsi="Century Gothic"/>
        </w:rPr>
        <w:t>interromper</w:t>
      </w:r>
      <w:proofErr w:type="gramEnd"/>
      <w:r w:rsidRPr="006D4BE3">
        <w:rPr>
          <w:rFonts w:ascii="Century Gothic" w:hAnsi="Century Gothic"/>
        </w:rPr>
        <w:t xml:space="preserve"> o </w:t>
      </w:r>
      <w:proofErr w:type="spellStart"/>
      <w:r w:rsidRPr="006D4BE3">
        <w:rPr>
          <w:rFonts w:ascii="Century Gothic" w:hAnsi="Century Gothic"/>
        </w:rPr>
        <w:t>fornecimentoenquanto</w:t>
      </w:r>
      <w:proofErr w:type="spellEnd"/>
      <w:r w:rsidRPr="006D4BE3">
        <w:rPr>
          <w:rFonts w:ascii="Century Gothic" w:hAnsi="Century Gothic"/>
        </w:rPr>
        <w:t xml:space="preserve"> aguarda o trâmite do processo de revisão de preços, estando, </w:t>
      </w:r>
      <w:proofErr w:type="spellStart"/>
      <w:r w:rsidRPr="006D4BE3">
        <w:rPr>
          <w:rFonts w:ascii="Century Gothic" w:hAnsi="Century Gothic"/>
        </w:rPr>
        <w:t>nestecaso</w:t>
      </w:r>
      <w:proofErr w:type="spellEnd"/>
      <w:r w:rsidRPr="006D4BE3">
        <w:rPr>
          <w:rFonts w:ascii="Century Gothic" w:hAnsi="Century Gothic"/>
        </w:rPr>
        <w:t xml:space="preserve"> sujeita às sanções previstas neste Edital.</w:t>
      </w:r>
    </w:p>
    <w:p w:rsidR="003474E5" w:rsidRPr="006D4BE3" w:rsidRDefault="00417AE8"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lastRenderedPageBreak/>
        <w:t>16 – DOS LOCAIS E PRAZO</w:t>
      </w:r>
    </w:p>
    <w:p w:rsidR="003474E5"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16.1. O objeto licitado deverá ser </w:t>
      </w:r>
      <w:r w:rsidR="004B54BB" w:rsidRPr="006D4BE3">
        <w:rPr>
          <w:rFonts w:ascii="Century Gothic" w:hAnsi="Century Gothic"/>
        </w:rPr>
        <w:t>entregue</w:t>
      </w:r>
      <w:r w:rsidR="0057459B" w:rsidRPr="006D4BE3">
        <w:rPr>
          <w:rFonts w:ascii="Century Gothic" w:hAnsi="Century Gothic"/>
        </w:rPr>
        <w:t>/realizado</w:t>
      </w:r>
      <w:r w:rsidR="003474E5" w:rsidRPr="006D4BE3">
        <w:rPr>
          <w:rFonts w:ascii="Century Gothic" w:hAnsi="Century Gothic"/>
        </w:rPr>
        <w:t xml:space="preserve"> na sede d</w:t>
      </w:r>
      <w:r w:rsidR="00B47547" w:rsidRPr="006D4BE3">
        <w:rPr>
          <w:rFonts w:ascii="Century Gothic" w:hAnsi="Century Gothic"/>
        </w:rPr>
        <w:t>o Município de Santo Antônio do Grama</w:t>
      </w:r>
      <w:r w:rsidRPr="006D4BE3">
        <w:rPr>
          <w:rFonts w:ascii="Century Gothic" w:hAnsi="Century Gothic"/>
        </w:rPr>
        <w:t>, em local designado pel</w:t>
      </w:r>
      <w:r w:rsidR="00B47547" w:rsidRPr="006D4BE3">
        <w:rPr>
          <w:rFonts w:ascii="Century Gothic" w:hAnsi="Century Gothic"/>
        </w:rPr>
        <w:t>o servidor responsável do contrato</w:t>
      </w:r>
      <w:r w:rsidRPr="006D4BE3">
        <w:rPr>
          <w:rFonts w:ascii="Century Gothic" w:hAnsi="Century Gothic"/>
        </w:rPr>
        <w:t>.</w:t>
      </w:r>
    </w:p>
    <w:p w:rsidR="00AF512C" w:rsidRPr="006D4BE3" w:rsidRDefault="00AF512C" w:rsidP="00141B6C">
      <w:pPr>
        <w:spacing w:before="100" w:beforeAutospacing="1" w:after="100" w:afterAutospacing="1"/>
        <w:jc w:val="both"/>
        <w:rPr>
          <w:rFonts w:ascii="Century Gothic" w:hAnsi="Century Gothic"/>
        </w:rPr>
      </w:pPr>
      <w:r w:rsidRPr="006D4BE3">
        <w:rPr>
          <w:rFonts w:ascii="Century Gothic" w:hAnsi="Century Gothic"/>
        </w:rPr>
        <w:t>16.</w:t>
      </w:r>
      <w:r w:rsidR="004B54BB" w:rsidRPr="006D4BE3">
        <w:rPr>
          <w:rFonts w:ascii="Century Gothic" w:hAnsi="Century Gothic"/>
        </w:rPr>
        <w:t>2</w:t>
      </w:r>
      <w:r w:rsidRPr="006D4BE3">
        <w:rPr>
          <w:rFonts w:ascii="Century Gothic" w:hAnsi="Century Gothic"/>
        </w:rPr>
        <w:t xml:space="preserve">. Toda e qualquer despesas </w:t>
      </w:r>
      <w:proofErr w:type="gramStart"/>
      <w:r w:rsidRPr="006D4BE3">
        <w:rPr>
          <w:rFonts w:ascii="Century Gothic" w:hAnsi="Century Gothic"/>
        </w:rPr>
        <w:t>vinculadas relativos</w:t>
      </w:r>
      <w:proofErr w:type="gramEnd"/>
      <w:r w:rsidRPr="006D4BE3">
        <w:rPr>
          <w:rFonts w:ascii="Century Gothic" w:hAnsi="Century Gothic"/>
        </w:rPr>
        <w:t xml:space="preserve"> ao objeto licitado será de inteira responsabilidade do licitante vencedor, ficando o Município de </w:t>
      </w:r>
      <w:r w:rsidR="0094166E" w:rsidRPr="006D4BE3">
        <w:rPr>
          <w:rFonts w:ascii="Century Gothic" w:hAnsi="Century Gothic"/>
        </w:rPr>
        <w:t>Santo Antônio do Grama</w:t>
      </w:r>
      <w:r w:rsidRPr="006D4BE3">
        <w:rPr>
          <w:rFonts w:ascii="Century Gothic" w:hAnsi="Century Gothic"/>
        </w:rPr>
        <w:t xml:space="preserve"> isento de qualquer ônus decorrente.</w:t>
      </w:r>
    </w:p>
    <w:p w:rsidR="0057459B" w:rsidRPr="006D4BE3" w:rsidRDefault="0057459B" w:rsidP="00141B6C">
      <w:pPr>
        <w:spacing w:before="100" w:beforeAutospacing="1" w:after="100" w:afterAutospacing="1"/>
        <w:jc w:val="both"/>
        <w:rPr>
          <w:rFonts w:ascii="Century Gothic" w:hAnsi="Century Gothic"/>
        </w:rPr>
      </w:pPr>
      <w:r w:rsidRPr="006D4BE3">
        <w:rPr>
          <w:rFonts w:ascii="Century Gothic" w:hAnsi="Century Gothic"/>
        </w:rPr>
        <w:t xml:space="preserve">16.3. </w:t>
      </w:r>
      <w:r w:rsidR="0014604C" w:rsidRPr="006D4BE3">
        <w:rPr>
          <w:rFonts w:ascii="Century Gothic" w:hAnsi="Century Gothic"/>
        </w:rPr>
        <w:t>A</w:t>
      </w:r>
      <w:r w:rsidR="00014B3D" w:rsidRPr="006D4BE3">
        <w:rPr>
          <w:rFonts w:ascii="Century Gothic" w:hAnsi="Century Gothic"/>
        </w:rPr>
        <w:t xml:space="preserve"> </w:t>
      </w:r>
      <w:r w:rsidR="0014604C" w:rsidRPr="006D4BE3">
        <w:rPr>
          <w:rFonts w:ascii="Century Gothic" w:hAnsi="Century Gothic"/>
        </w:rPr>
        <w:t xml:space="preserve">Ata de Registro de Preço </w:t>
      </w:r>
      <w:r w:rsidRPr="006D4BE3">
        <w:rPr>
          <w:rFonts w:ascii="Century Gothic" w:hAnsi="Century Gothic"/>
        </w:rPr>
        <w:t>terá vigência da data de sua assinatura vigendo por um período de 12 (doze) meses a contar da sua assinatura, podendo</w:t>
      </w:r>
      <w:r w:rsidR="0014604C" w:rsidRPr="006D4BE3">
        <w:rPr>
          <w:rFonts w:ascii="Century Gothic" w:hAnsi="Century Gothic"/>
        </w:rPr>
        <w:t>, se legalmente,</w:t>
      </w:r>
      <w:r w:rsidRPr="006D4BE3">
        <w:rPr>
          <w:rFonts w:ascii="Century Gothic" w:hAnsi="Century Gothic"/>
        </w:rPr>
        <w:t xml:space="preserve"> ser prorrogado na forma do art. 57 da Lei nº 8.666/93.</w:t>
      </w:r>
    </w:p>
    <w:p w:rsidR="0057459B" w:rsidRPr="006D4BE3" w:rsidRDefault="0057459B" w:rsidP="00141B6C">
      <w:pPr>
        <w:spacing w:before="100" w:beforeAutospacing="1" w:after="100" w:afterAutospacing="1"/>
        <w:jc w:val="both"/>
        <w:rPr>
          <w:rFonts w:ascii="Century Gothic" w:hAnsi="Century Gothic"/>
        </w:rPr>
      </w:pPr>
      <w:r w:rsidRPr="006D4BE3">
        <w:rPr>
          <w:rFonts w:ascii="Century Gothic" w:hAnsi="Century Gothic"/>
        </w:rPr>
        <w:t xml:space="preserve">16.4. O contratado terá o prazo de </w:t>
      </w:r>
      <w:r w:rsidR="00EE0552" w:rsidRPr="006D4BE3">
        <w:rPr>
          <w:rFonts w:ascii="Century Gothic" w:hAnsi="Century Gothic"/>
        </w:rPr>
        <w:t>02</w:t>
      </w:r>
      <w:r w:rsidRPr="006D4BE3">
        <w:rPr>
          <w:rFonts w:ascii="Century Gothic" w:hAnsi="Century Gothic"/>
        </w:rPr>
        <w:t xml:space="preserve"> (</w:t>
      </w:r>
      <w:r w:rsidR="00EE0552" w:rsidRPr="006D4BE3">
        <w:rPr>
          <w:rFonts w:ascii="Century Gothic" w:hAnsi="Century Gothic"/>
        </w:rPr>
        <w:t>dois</w:t>
      </w:r>
      <w:r w:rsidRPr="006D4BE3">
        <w:rPr>
          <w:rFonts w:ascii="Century Gothic" w:hAnsi="Century Gothic"/>
        </w:rPr>
        <w:t xml:space="preserve">) dias, após a emissão da ordem de fornecimento, para </w:t>
      </w:r>
      <w:r w:rsidR="004E2205" w:rsidRPr="006D4BE3">
        <w:rPr>
          <w:rFonts w:ascii="Century Gothic" w:hAnsi="Century Gothic"/>
        </w:rPr>
        <w:t>entrega</w:t>
      </w:r>
      <w:r w:rsidR="00EE0552" w:rsidRPr="006D4BE3">
        <w:rPr>
          <w:rFonts w:ascii="Century Gothic" w:hAnsi="Century Gothic"/>
        </w:rPr>
        <w:t>/realização</w:t>
      </w:r>
      <w:r w:rsidR="004E2205" w:rsidRPr="006D4BE3">
        <w:rPr>
          <w:rFonts w:ascii="Century Gothic" w:hAnsi="Century Gothic"/>
        </w:rPr>
        <w:t xml:space="preserve"> do bem</w:t>
      </w:r>
      <w:r w:rsidR="00EE0552" w:rsidRPr="006D4BE3">
        <w:rPr>
          <w:rFonts w:ascii="Century Gothic" w:hAnsi="Century Gothic"/>
        </w:rPr>
        <w:t>/serviço</w:t>
      </w:r>
      <w:r w:rsidR="004E2205" w:rsidRPr="006D4BE3">
        <w:rPr>
          <w:rFonts w:ascii="Century Gothic" w:hAnsi="Century Gothic"/>
        </w:rPr>
        <w:t xml:space="preserve"> na sede do Município de </w:t>
      </w:r>
      <w:r w:rsidR="0094166E" w:rsidRPr="006D4BE3">
        <w:rPr>
          <w:rFonts w:ascii="Century Gothic" w:hAnsi="Century Gothic"/>
        </w:rPr>
        <w:t>Santo Antônio do Grama</w:t>
      </w:r>
      <w:r w:rsidR="00EE0552" w:rsidRPr="006D4BE3">
        <w:rPr>
          <w:rFonts w:ascii="Century Gothic" w:hAnsi="Century Gothic"/>
        </w:rPr>
        <w:t xml:space="preserve"> ou no local de execução dos serviços sem qualquer ônus decorrente</w:t>
      </w:r>
      <w:r w:rsidRPr="006D4BE3">
        <w:rPr>
          <w:rFonts w:ascii="Century Gothic" w:hAnsi="Century Gothic"/>
        </w:rPr>
        <w:t xml:space="preserve">; </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17 – DO ACOMPANHAMENTO E DA FISCALIZAÇÃO</w:t>
      </w:r>
    </w:p>
    <w:p w:rsidR="00792D11" w:rsidRPr="006D4BE3" w:rsidRDefault="00417AE8" w:rsidP="00792D11">
      <w:pPr>
        <w:spacing w:before="100" w:beforeAutospacing="1" w:after="100" w:afterAutospacing="1"/>
        <w:jc w:val="both"/>
        <w:rPr>
          <w:rFonts w:ascii="Century Gothic" w:hAnsi="Century Gothic"/>
        </w:rPr>
      </w:pPr>
      <w:r w:rsidRPr="006D4BE3">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6D4BE3">
        <w:rPr>
          <w:rFonts w:ascii="Century Gothic" w:hAnsi="Century Gothic"/>
        </w:rPr>
        <w:t>Santo Antônio do Grama</w:t>
      </w:r>
      <w:r w:rsidRPr="006D4BE3">
        <w:rPr>
          <w:rFonts w:ascii="Century Gothic" w:hAnsi="Century Gothic"/>
        </w:rPr>
        <w:t xml:space="preserve"> para esse fim.</w:t>
      </w:r>
    </w:p>
    <w:p w:rsidR="003474E5" w:rsidRPr="006D4BE3" w:rsidRDefault="003474E5"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18 – DAS DISPOSIÇOES GERAIS</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18.1. É facultada a </w:t>
      </w:r>
      <w:r w:rsidR="003D1D83" w:rsidRPr="006D4BE3">
        <w:rPr>
          <w:rFonts w:ascii="Century Gothic" w:hAnsi="Century Gothic"/>
        </w:rPr>
        <w:t>PREGOEIRA</w:t>
      </w:r>
      <w:r w:rsidRPr="006D4BE3">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18.2.1. A anulação do procedimento induz à do contrato.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6D4BE3">
        <w:rPr>
          <w:rFonts w:ascii="Century Gothic" w:hAnsi="Century Gothic"/>
        </w:rPr>
        <w:t>do contrato administrativo</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18.4. Os proponentes são responsáveis pela fidelidade e legitimidade das informações e dos documentos apresentados em qualquer fase da licitação.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 xml:space="preserve">18.5. Não havendo expediente ou ocorrendo qualquer fato superveniente que impeça a realização do certame na data marcada, a sessão será </w:t>
      </w:r>
      <w:proofErr w:type="spellStart"/>
      <w:r w:rsidRPr="006D4BE3">
        <w:rPr>
          <w:rFonts w:ascii="Century Gothic" w:hAnsi="Century Gothic"/>
        </w:rPr>
        <w:t>redesignada</w:t>
      </w:r>
      <w:proofErr w:type="spellEnd"/>
      <w:r w:rsidRPr="006D4BE3">
        <w:rPr>
          <w:rFonts w:ascii="Century Gothic" w:hAnsi="Century Gothic"/>
        </w:rPr>
        <w:t xml:space="preserve"> para o dia, hora e local definido, e, novamente publicado </w:t>
      </w:r>
      <w:r w:rsidR="0057459B" w:rsidRPr="006D4BE3">
        <w:rPr>
          <w:rFonts w:ascii="Century Gothic" w:hAnsi="Century Gothic"/>
        </w:rPr>
        <w:t>no Diário Oficial do Município.</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lastRenderedPageBreak/>
        <w:t xml:space="preserve">18.6. Na contagem dos prazos estabelecidos neste Edital e seus Anexos, excluir-se-á o dia do início e incluir-se-á o do vencimento. Só se iniciam e vencem os prazos em dias de expediente normal na Prefeitura Municipal de </w:t>
      </w:r>
      <w:r w:rsidR="0094166E" w:rsidRPr="006D4BE3">
        <w:rPr>
          <w:rFonts w:ascii="Century Gothic" w:hAnsi="Century Gothic"/>
        </w:rPr>
        <w:t>Santo Antônio do Grama</w:t>
      </w:r>
      <w:r w:rsidRPr="006D4BE3">
        <w:rPr>
          <w:rFonts w:ascii="Century Gothic" w:hAnsi="Century Gothic"/>
        </w:rPr>
        <w:t>.</w:t>
      </w:r>
    </w:p>
    <w:p w:rsidR="00417AE8"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18.7. As normas que disciplinam este pregão serão sempre interpretadas em favor da ampliação da disputa entre os interessados, sem comprometimento da segurança do futuro contrato.</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18.8. Qualquer pedido de esclarecimento em relação a eventuais dúvidas na interpretação do presente Edital e seus Anexos</w:t>
      </w:r>
      <w:proofErr w:type="gramStart"/>
      <w:r w:rsidRPr="006D4BE3">
        <w:rPr>
          <w:rFonts w:ascii="Century Gothic" w:hAnsi="Century Gothic"/>
        </w:rPr>
        <w:t>, deverá</w:t>
      </w:r>
      <w:proofErr w:type="gramEnd"/>
      <w:r w:rsidRPr="006D4BE3">
        <w:rPr>
          <w:rFonts w:ascii="Century Gothic" w:hAnsi="Century Gothic"/>
        </w:rPr>
        <w:t xml:space="preserve"> ser encaminhado, até 02 (dois) dias úteis antes da data de abertura </w:t>
      </w:r>
      <w:r w:rsidR="0057459B" w:rsidRPr="006D4BE3">
        <w:rPr>
          <w:rFonts w:ascii="Century Gothic" w:hAnsi="Century Gothic"/>
        </w:rPr>
        <w:t>do</w:t>
      </w:r>
      <w:r w:rsidRPr="006D4BE3">
        <w:rPr>
          <w:rFonts w:ascii="Century Gothic" w:hAnsi="Century Gothic"/>
        </w:rPr>
        <w:t xml:space="preserve"> PREGÃO, por escrito, a </w:t>
      </w:r>
      <w:r w:rsidR="003D1D83" w:rsidRPr="006D4BE3">
        <w:rPr>
          <w:rFonts w:ascii="Century Gothic" w:hAnsi="Century Gothic"/>
        </w:rPr>
        <w:t>PREGOEIRA</w:t>
      </w:r>
      <w:r w:rsidRPr="006D4BE3">
        <w:rPr>
          <w:rFonts w:ascii="Century Gothic" w:hAnsi="Century Gothic"/>
        </w:rPr>
        <w:t xml:space="preserve">, devendo ser sido protocolizada no Protocolo Geral da Prefeitura Municipal de </w:t>
      </w:r>
      <w:r w:rsidR="0094166E" w:rsidRPr="006D4BE3">
        <w:rPr>
          <w:rFonts w:ascii="Century Gothic" w:hAnsi="Century Gothic"/>
        </w:rPr>
        <w:t>Santo Antônio do Grama</w:t>
      </w:r>
      <w:r w:rsidR="00924BB6" w:rsidRPr="006D4BE3">
        <w:rPr>
          <w:rFonts w:ascii="Century Gothic" w:hAnsi="Century Gothic"/>
        </w:rPr>
        <w:t xml:space="preserve">, podendo inclusive ser encaminhado no endereço eletrônico: </w:t>
      </w:r>
      <w:hyperlink r:id="rId11" w:history="1">
        <w:r w:rsidR="0094166E" w:rsidRPr="006D4BE3">
          <w:rPr>
            <w:rStyle w:val="Hyperlink"/>
            <w:rFonts w:ascii="Century Gothic" w:hAnsi="Century Gothic"/>
            <w:color w:val="auto"/>
          </w:rPr>
          <w:t>compraselicitacao@gmail.com</w:t>
        </w:r>
      </w:hyperlink>
      <w:r w:rsidR="00924BB6" w:rsidRPr="006D4BE3">
        <w:rPr>
          <w:rFonts w:ascii="Century Gothic" w:hAnsi="Century Gothic"/>
        </w:rPr>
        <w:t xml:space="preserve">. </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18.9. A homologação do resultado desta licitação não implicará direito à contratação.</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18.10. Os casos omissos aplicam-se as disposições constantes da Lei Federal 8.666/93, a Lei Federal 10.520/2002 e demais legislações aplicáveis, observadas suas alterações.</w:t>
      </w:r>
    </w:p>
    <w:p w:rsidR="00FE002D" w:rsidRPr="006D4BE3" w:rsidRDefault="003767B6" w:rsidP="00141B6C">
      <w:pPr>
        <w:spacing w:before="100" w:beforeAutospacing="1" w:after="100" w:afterAutospacing="1"/>
        <w:jc w:val="both"/>
        <w:rPr>
          <w:rFonts w:ascii="Century Gothic" w:hAnsi="Century Gothic"/>
          <w:b/>
          <w:u w:val="single"/>
        </w:rPr>
      </w:pPr>
      <w:r w:rsidRPr="006D4BE3">
        <w:rPr>
          <w:rFonts w:ascii="Century Gothic" w:hAnsi="Century Gothic"/>
          <w:b/>
          <w:u w:val="single"/>
        </w:rPr>
        <w:t>19 – DOS ANEXOS</w:t>
      </w:r>
    </w:p>
    <w:p w:rsidR="00FE002D" w:rsidRPr="006D4BE3" w:rsidRDefault="00417AE8" w:rsidP="00141B6C">
      <w:pPr>
        <w:spacing w:before="100" w:beforeAutospacing="1" w:after="100" w:afterAutospacing="1"/>
        <w:jc w:val="both"/>
        <w:rPr>
          <w:rFonts w:ascii="Century Gothic" w:hAnsi="Century Gothic"/>
        </w:rPr>
      </w:pPr>
      <w:r w:rsidRPr="006D4BE3">
        <w:rPr>
          <w:rFonts w:ascii="Century Gothic" w:hAnsi="Century Gothic"/>
        </w:rPr>
        <w:t>19.1. São partes integrantes deste edital os anexos</w:t>
      </w:r>
      <w:r w:rsidR="00C52C59" w:rsidRPr="006D4BE3">
        <w:rPr>
          <w:rFonts w:ascii="Century Gothic" w:hAnsi="Century Gothic"/>
        </w:rPr>
        <w:t xml:space="preserve"> de I a V constante deste Edital Convocatório.</w:t>
      </w:r>
    </w:p>
    <w:p w:rsidR="00FE002D" w:rsidRPr="006D4BE3" w:rsidRDefault="003767B6" w:rsidP="00FE002D">
      <w:pPr>
        <w:spacing w:before="100" w:beforeAutospacing="1" w:after="100" w:afterAutospacing="1"/>
        <w:jc w:val="both"/>
        <w:rPr>
          <w:rFonts w:ascii="Century Gothic" w:hAnsi="Century Gothic"/>
          <w:b/>
          <w:u w:val="single"/>
        </w:rPr>
      </w:pPr>
      <w:r w:rsidRPr="006D4BE3">
        <w:rPr>
          <w:rFonts w:ascii="Century Gothic" w:hAnsi="Century Gothic"/>
          <w:b/>
          <w:u w:val="single"/>
        </w:rPr>
        <w:t>2</w:t>
      </w:r>
      <w:r w:rsidR="002A46F6" w:rsidRPr="006D4BE3">
        <w:rPr>
          <w:rFonts w:ascii="Century Gothic" w:hAnsi="Century Gothic"/>
          <w:b/>
          <w:u w:val="single"/>
        </w:rPr>
        <w:t>0.</w:t>
      </w:r>
      <w:r w:rsidRPr="006D4BE3">
        <w:rPr>
          <w:rFonts w:ascii="Century Gothic" w:hAnsi="Century Gothic"/>
          <w:b/>
          <w:u w:val="single"/>
        </w:rPr>
        <w:t xml:space="preserve"> DO FORO</w:t>
      </w:r>
    </w:p>
    <w:p w:rsidR="00FE002D" w:rsidRPr="006D4BE3" w:rsidRDefault="00417AE8" w:rsidP="00FE002D">
      <w:pPr>
        <w:spacing w:before="100" w:beforeAutospacing="1" w:after="100" w:afterAutospacing="1"/>
        <w:jc w:val="both"/>
        <w:rPr>
          <w:rFonts w:ascii="Century Gothic" w:hAnsi="Century Gothic"/>
        </w:rPr>
      </w:pPr>
      <w:r w:rsidRPr="006D4BE3">
        <w:rPr>
          <w:rFonts w:ascii="Century Gothic" w:hAnsi="Century Gothic"/>
        </w:rPr>
        <w:t>2</w:t>
      </w:r>
      <w:r w:rsidR="002A46F6" w:rsidRPr="006D4BE3">
        <w:rPr>
          <w:rFonts w:ascii="Century Gothic" w:hAnsi="Century Gothic"/>
        </w:rPr>
        <w:t>0</w:t>
      </w:r>
      <w:r w:rsidRPr="006D4BE3">
        <w:rPr>
          <w:rFonts w:ascii="Century Gothic" w:hAnsi="Century Gothic"/>
        </w:rPr>
        <w:t xml:space="preserve">.1. As questões decorrentes da execução deste instrumento, que não possam ser dirimidas administrativamente, serão processadas e julgadas na Justiça Estadual, no Foro da cidade de </w:t>
      </w:r>
      <w:r w:rsidR="00950746" w:rsidRPr="006D4BE3">
        <w:rPr>
          <w:rFonts w:ascii="Century Gothic" w:hAnsi="Century Gothic"/>
        </w:rPr>
        <w:t>Rio Casco</w:t>
      </w:r>
      <w:r w:rsidRPr="006D4BE3">
        <w:rPr>
          <w:rFonts w:ascii="Century Gothic" w:hAnsi="Century Gothic"/>
        </w:rPr>
        <w:t>, com exclusão de qualquer outro, por mais privilegiado que seja.</w:t>
      </w:r>
    </w:p>
    <w:p w:rsidR="00FE002D" w:rsidRPr="006D4BE3" w:rsidRDefault="0094166E" w:rsidP="00FE002D">
      <w:pPr>
        <w:spacing w:before="100" w:beforeAutospacing="1" w:after="100" w:afterAutospacing="1"/>
        <w:jc w:val="both"/>
        <w:rPr>
          <w:rFonts w:ascii="Century Gothic" w:hAnsi="Century Gothic"/>
        </w:rPr>
      </w:pPr>
      <w:r w:rsidRPr="006D4BE3">
        <w:rPr>
          <w:rFonts w:ascii="Century Gothic" w:hAnsi="Century Gothic"/>
        </w:rPr>
        <w:t>Santo Antônio do Grama</w:t>
      </w:r>
      <w:r w:rsidR="00C8032C" w:rsidRPr="006D4BE3">
        <w:rPr>
          <w:rFonts w:ascii="Century Gothic" w:hAnsi="Century Gothic"/>
        </w:rPr>
        <w:t xml:space="preserve">, </w:t>
      </w:r>
      <w:r w:rsidR="00BE692B" w:rsidRPr="006D4BE3">
        <w:rPr>
          <w:rFonts w:ascii="Century Gothic" w:hAnsi="Century Gothic"/>
        </w:rPr>
        <w:t>20</w:t>
      </w:r>
      <w:r w:rsidR="00310E38" w:rsidRPr="006D4BE3">
        <w:rPr>
          <w:rFonts w:ascii="Century Gothic" w:hAnsi="Century Gothic"/>
        </w:rPr>
        <w:t xml:space="preserve"> de </w:t>
      </w:r>
      <w:r w:rsidR="00792D11" w:rsidRPr="006D4BE3">
        <w:rPr>
          <w:rFonts w:ascii="Century Gothic" w:hAnsi="Century Gothic"/>
        </w:rPr>
        <w:t xml:space="preserve">setembro </w:t>
      </w:r>
      <w:r w:rsidR="00310E38" w:rsidRPr="006D4BE3">
        <w:rPr>
          <w:rFonts w:ascii="Century Gothic" w:hAnsi="Century Gothic"/>
        </w:rPr>
        <w:t>de 2022</w:t>
      </w:r>
      <w:r w:rsidR="00417AE8" w:rsidRPr="006D4BE3">
        <w:rPr>
          <w:rFonts w:ascii="Century Gothic" w:hAnsi="Century Gothic"/>
        </w:rPr>
        <w:t>.</w:t>
      </w:r>
    </w:p>
    <w:p w:rsidR="00FE002D" w:rsidRPr="006D4BE3"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6D4BE3" w:rsidTr="00514C47">
        <w:tc>
          <w:tcPr>
            <w:tcW w:w="4670" w:type="dxa"/>
          </w:tcPr>
          <w:p w:rsidR="00FE002D" w:rsidRPr="006D4BE3" w:rsidRDefault="00310E38" w:rsidP="00514C47">
            <w:pPr>
              <w:rPr>
                <w:rFonts w:ascii="Century Gothic" w:hAnsi="Century Gothic"/>
              </w:rPr>
            </w:pPr>
            <w:r w:rsidRPr="006D4BE3">
              <w:rPr>
                <w:rFonts w:ascii="Century Gothic" w:hAnsi="Century Gothic"/>
              </w:rPr>
              <w:t>MARCOS AURÉLIO CAMINHO</w:t>
            </w:r>
          </w:p>
          <w:p w:rsidR="00FE002D" w:rsidRPr="006D4BE3" w:rsidRDefault="00FE002D" w:rsidP="00514C47">
            <w:pPr>
              <w:rPr>
                <w:rFonts w:ascii="Century Gothic" w:hAnsi="Century Gothic"/>
              </w:rPr>
            </w:pPr>
            <w:r w:rsidRPr="006D4BE3">
              <w:rPr>
                <w:rFonts w:ascii="Century Gothic" w:hAnsi="Century Gothic"/>
              </w:rPr>
              <w:t>PREFEITO MUNICIPAL</w:t>
            </w:r>
          </w:p>
        </w:tc>
        <w:tc>
          <w:tcPr>
            <w:tcW w:w="4050" w:type="dxa"/>
          </w:tcPr>
          <w:p w:rsidR="00FE002D" w:rsidRPr="006D4BE3" w:rsidRDefault="0094166E" w:rsidP="00514C47">
            <w:pPr>
              <w:rPr>
                <w:rFonts w:ascii="Century Gothic" w:hAnsi="Century Gothic"/>
              </w:rPr>
            </w:pPr>
            <w:r w:rsidRPr="006D4BE3">
              <w:rPr>
                <w:rFonts w:ascii="Century Gothic" w:hAnsi="Century Gothic"/>
              </w:rPr>
              <w:t>LETÍCIA MARIA TEIXEIRA PEREIRA</w:t>
            </w:r>
          </w:p>
          <w:p w:rsidR="00FE002D" w:rsidRPr="006D4BE3" w:rsidRDefault="00FE002D" w:rsidP="00514C47">
            <w:pPr>
              <w:rPr>
                <w:rFonts w:ascii="Century Gothic" w:hAnsi="Century Gothic"/>
              </w:rPr>
            </w:pPr>
            <w:r w:rsidRPr="006D4BE3">
              <w:rPr>
                <w:rFonts w:ascii="Century Gothic" w:hAnsi="Century Gothic"/>
              </w:rPr>
              <w:t>PREGOEIRA</w:t>
            </w:r>
          </w:p>
        </w:tc>
      </w:tr>
    </w:tbl>
    <w:p w:rsidR="00014B3D" w:rsidRPr="006D4BE3" w:rsidRDefault="00014B3D" w:rsidP="00D5561F">
      <w:pPr>
        <w:jc w:val="center"/>
        <w:rPr>
          <w:rFonts w:ascii="Century Gothic" w:hAnsi="Century Gothic"/>
          <w:b/>
          <w:u w:val="single"/>
        </w:rPr>
      </w:pPr>
    </w:p>
    <w:p w:rsidR="00995817" w:rsidRPr="006D4BE3" w:rsidRDefault="00995817"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BE692B" w:rsidRDefault="00BE692B"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Default="006D4BE3" w:rsidP="00D5561F">
      <w:pPr>
        <w:jc w:val="center"/>
        <w:rPr>
          <w:rFonts w:ascii="Century Gothic" w:hAnsi="Century Gothic"/>
          <w:b/>
          <w:u w:val="single"/>
        </w:rPr>
      </w:pPr>
    </w:p>
    <w:p w:rsidR="006D4BE3" w:rsidRPr="006D4BE3" w:rsidRDefault="006D4BE3" w:rsidP="00D5561F">
      <w:pPr>
        <w:jc w:val="center"/>
        <w:rPr>
          <w:rFonts w:ascii="Century Gothic" w:hAnsi="Century Gothic"/>
          <w:b/>
          <w:u w:val="single"/>
        </w:rPr>
      </w:pPr>
    </w:p>
    <w:p w:rsidR="00BE692B" w:rsidRPr="006D4BE3" w:rsidRDefault="00BE692B" w:rsidP="00D5561F">
      <w:pPr>
        <w:jc w:val="center"/>
        <w:rPr>
          <w:rFonts w:ascii="Century Gothic" w:hAnsi="Century Gothic"/>
          <w:b/>
          <w:u w:val="single"/>
        </w:rPr>
      </w:pPr>
    </w:p>
    <w:p w:rsidR="00D5561F" w:rsidRPr="006D4BE3" w:rsidRDefault="00D5561F" w:rsidP="00D5561F">
      <w:pPr>
        <w:jc w:val="center"/>
        <w:rPr>
          <w:rFonts w:ascii="Century Gothic" w:hAnsi="Century Gothic"/>
          <w:b/>
          <w:u w:val="single"/>
        </w:rPr>
      </w:pPr>
      <w:r w:rsidRPr="006D4BE3">
        <w:rPr>
          <w:rFonts w:ascii="Century Gothic" w:hAnsi="Century Gothic"/>
          <w:b/>
          <w:u w:val="single"/>
        </w:rPr>
        <w:t>ANEXO I</w:t>
      </w:r>
    </w:p>
    <w:p w:rsidR="00D5561F" w:rsidRPr="006D4BE3" w:rsidRDefault="00D5561F" w:rsidP="00D5561F">
      <w:pPr>
        <w:jc w:val="center"/>
        <w:rPr>
          <w:rFonts w:ascii="Century Gothic" w:hAnsi="Century Gothic"/>
          <w:b/>
          <w:u w:val="single"/>
        </w:rPr>
      </w:pPr>
      <w:r w:rsidRPr="006D4BE3">
        <w:rPr>
          <w:rFonts w:ascii="Century Gothic" w:hAnsi="Century Gothic"/>
          <w:b/>
          <w:u w:val="single"/>
        </w:rPr>
        <w:t>TERMO DE REFERÊNCIA</w:t>
      </w:r>
    </w:p>
    <w:p w:rsidR="00D5561F" w:rsidRPr="006D4BE3" w:rsidRDefault="00D5561F" w:rsidP="00D5561F">
      <w:pPr>
        <w:spacing w:before="100" w:beforeAutospacing="1" w:after="100" w:afterAutospacing="1"/>
        <w:jc w:val="both"/>
        <w:rPr>
          <w:rFonts w:ascii="Century Gothic" w:hAnsi="Century Gothic"/>
          <w:b/>
          <w:bCs/>
        </w:rPr>
      </w:pPr>
      <w:r w:rsidRPr="006D4BE3">
        <w:rPr>
          <w:rFonts w:ascii="Century Gothic" w:hAnsi="Century Gothic"/>
          <w:b/>
          <w:bCs/>
        </w:rPr>
        <w:t>1. OBJETO</w:t>
      </w:r>
    </w:p>
    <w:p w:rsidR="00A7519B" w:rsidRPr="006D4BE3" w:rsidRDefault="00D5561F" w:rsidP="00D5561F">
      <w:pPr>
        <w:spacing w:before="100" w:beforeAutospacing="1" w:after="100" w:afterAutospacing="1"/>
        <w:jc w:val="both"/>
        <w:rPr>
          <w:rFonts w:ascii="Century Gothic" w:hAnsi="Century Gothic"/>
        </w:rPr>
      </w:pPr>
      <w:r w:rsidRPr="006D4BE3">
        <w:rPr>
          <w:rFonts w:ascii="Century Gothic" w:hAnsi="Century Gothic"/>
        </w:rPr>
        <w:t>1.1. Ab</w:t>
      </w:r>
      <w:r w:rsidR="00014B3D" w:rsidRPr="006D4BE3">
        <w:rPr>
          <w:rFonts w:ascii="Century Gothic" w:hAnsi="Century Gothic"/>
        </w:rPr>
        <w:t xml:space="preserve">ertura de processo licitatório </w:t>
      </w:r>
      <w:r w:rsidRPr="006D4BE3">
        <w:rPr>
          <w:rFonts w:ascii="Century Gothic" w:hAnsi="Century Gothic"/>
        </w:rPr>
        <w:t>para</w:t>
      </w:r>
      <w:r w:rsidR="00014B3D" w:rsidRPr="006D4BE3">
        <w:rPr>
          <w:rFonts w:ascii="Century Gothic" w:hAnsi="Century Gothic"/>
        </w:rPr>
        <w:t xml:space="preserve"> </w:t>
      </w:r>
      <w:r w:rsidR="000A7B12" w:rsidRPr="006D4BE3">
        <w:rPr>
          <w:rFonts w:ascii="Century Gothic" w:hAnsi="Century Gothic" w:cs="Arial"/>
        </w:rPr>
        <w:t>CONTRATAÇÃO DE EMPRESA ESPECIALIZADA NA PRESTAÇÃO DE SERVIÇOS FUNERÁRIOS, COM FORNECIMENTO DE URNA FUNERÁRIA E SERVIÇO DE TRANSLADO, COM VISTA AOS ATENDIMENTOS DAS NECESSIDADES DE FAMÍLIAS EM SITUAÇÃO CARENTE ASSISTIDAS PELA SECRETARIA MUNICIPAL DE ASSISTÊNCIA SOCIAL DO MUNICÍPIO DE</w:t>
      </w:r>
      <w:r w:rsidR="000A7B12" w:rsidRPr="006D4BE3">
        <w:rPr>
          <w:rFonts w:ascii="Century Gothic" w:hAnsi="Century Gothic"/>
        </w:rPr>
        <w:t xml:space="preserve"> SANTO ANTÔNIO DO GRAMA/MG.</w:t>
      </w:r>
    </w:p>
    <w:p w:rsidR="00D5561F" w:rsidRPr="006D4BE3" w:rsidRDefault="00BE692B" w:rsidP="00D5561F">
      <w:pPr>
        <w:spacing w:before="100" w:beforeAutospacing="1" w:after="100" w:afterAutospacing="1"/>
        <w:jc w:val="both"/>
        <w:rPr>
          <w:rFonts w:ascii="Century Gothic" w:hAnsi="Century Gothic"/>
        </w:rPr>
      </w:pPr>
      <w:r w:rsidRPr="006D4BE3">
        <w:rPr>
          <w:rFonts w:ascii="Century Gothic" w:hAnsi="Century Gothic"/>
        </w:rPr>
        <w:t>O fornecimento do objeto desta licitação será acompanhado e fiscalizado por servidor designado pela autoridade competente, na condição de representante do Município de Santo Antônio do Grama para esse fim</w:t>
      </w:r>
      <w:r w:rsidR="00EB5876" w:rsidRPr="006D4BE3">
        <w:rPr>
          <w:rFonts w:ascii="Century Gothic" w:hAnsi="Century Gothic"/>
        </w:rPr>
        <w:t>, nos termos seguintes: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0"/>
        <w:gridCol w:w="948"/>
        <w:gridCol w:w="666"/>
        <w:gridCol w:w="5076"/>
        <w:gridCol w:w="800"/>
        <w:gridCol w:w="854"/>
      </w:tblGrid>
      <w:tr w:rsidR="006D4BE3" w:rsidRPr="006D4BE3" w:rsidTr="00BE692B">
        <w:trPr>
          <w:trHeight w:val="795"/>
        </w:trPr>
        <w:tc>
          <w:tcPr>
            <w:tcW w:w="329" w:type="pct"/>
            <w:gridSpan w:val="2"/>
          </w:tcPr>
          <w:p w:rsidR="00BE692B" w:rsidRPr="006D4BE3" w:rsidRDefault="00BE692B" w:rsidP="004D7D1E">
            <w:pPr>
              <w:rPr>
                <w:rFonts w:ascii="Century Gothic" w:hAnsi="Century Gothic"/>
                <w:b/>
              </w:rPr>
            </w:pPr>
            <w:r w:rsidRPr="006D4BE3">
              <w:rPr>
                <w:rFonts w:ascii="Century Gothic" w:hAnsi="Century Gothic"/>
                <w:b/>
              </w:rPr>
              <w:t>ITE</w:t>
            </w:r>
          </w:p>
          <w:p w:rsidR="00BE692B" w:rsidRPr="006D4BE3" w:rsidRDefault="00BE692B" w:rsidP="004D7D1E">
            <w:pPr>
              <w:rPr>
                <w:rFonts w:ascii="Century Gothic" w:hAnsi="Century Gothic"/>
                <w:b/>
              </w:rPr>
            </w:pPr>
            <w:r w:rsidRPr="006D4BE3">
              <w:rPr>
                <w:rFonts w:ascii="Century Gothic" w:hAnsi="Century Gothic"/>
                <w:b/>
              </w:rPr>
              <w:t>M</w:t>
            </w:r>
          </w:p>
        </w:tc>
        <w:tc>
          <w:tcPr>
            <w:tcW w:w="531" w:type="pct"/>
          </w:tcPr>
          <w:p w:rsidR="00BE692B" w:rsidRPr="006D4BE3" w:rsidRDefault="00BE692B" w:rsidP="004D7D1E">
            <w:pPr>
              <w:rPr>
                <w:rFonts w:ascii="Century Gothic" w:hAnsi="Century Gothic"/>
                <w:b/>
              </w:rPr>
            </w:pPr>
            <w:r w:rsidRPr="006D4BE3">
              <w:rPr>
                <w:rFonts w:ascii="Century Gothic" w:hAnsi="Century Gothic"/>
                <w:b/>
              </w:rPr>
              <w:t>QUANT</w:t>
            </w:r>
          </w:p>
        </w:tc>
        <w:tc>
          <w:tcPr>
            <w:tcW w:w="374" w:type="pct"/>
          </w:tcPr>
          <w:p w:rsidR="00BE692B" w:rsidRPr="006D4BE3" w:rsidRDefault="00BE692B" w:rsidP="004D7D1E">
            <w:pPr>
              <w:rPr>
                <w:rFonts w:ascii="Century Gothic" w:hAnsi="Century Gothic"/>
                <w:b/>
              </w:rPr>
            </w:pPr>
            <w:r w:rsidRPr="006D4BE3">
              <w:rPr>
                <w:rFonts w:ascii="Century Gothic" w:hAnsi="Century Gothic"/>
                <w:b/>
              </w:rPr>
              <w:t>UNID</w:t>
            </w:r>
          </w:p>
        </w:tc>
        <w:tc>
          <w:tcPr>
            <w:tcW w:w="2844" w:type="pct"/>
          </w:tcPr>
          <w:p w:rsidR="00BE692B" w:rsidRPr="006D4BE3" w:rsidRDefault="00BE692B" w:rsidP="004D7D1E">
            <w:pPr>
              <w:rPr>
                <w:rFonts w:ascii="Century Gothic" w:hAnsi="Century Gothic"/>
                <w:b/>
              </w:rPr>
            </w:pPr>
            <w:r w:rsidRPr="006D4BE3">
              <w:rPr>
                <w:rFonts w:ascii="Century Gothic" w:hAnsi="Century Gothic"/>
                <w:b/>
              </w:rPr>
              <w:t>DESCRIÇÃO DO OBJETO</w:t>
            </w:r>
          </w:p>
        </w:tc>
        <w:tc>
          <w:tcPr>
            <w:tcW w:w="442" w:type="pct"/>
          </w:tcPr>
          <w:p w:rsidR="00BE692B" w:rsidRPr="006D4BE3" w:rsidRDefault="00BE692B" w:rsidP="004D7D1E">
            <w:pPr>
              <w:rPr>
                <w:rFonts w:ascii="Century Gothic" w:hAnsi="Century Gothic"/>
                <w:b/>
              </w:rPr>
            </w:pPr>
            <w:r w:rsidRPr="006D4BE3">
              <w:rPr>
                <w:rFonts w:ascii="Century Gothic" w:hAnsi="Century Gothic"/>
                <w:b/>
              </w:rPr>
              <w:t>VALOR</w:t>
            </w:r>
          </w:p>
          <w:p w:rsidR="00BE692B" w:rsidRPr="006D4BE3" w:rsidRDefault="00BE692B" w:rsidP="004D7D1E">
            <w:pPr>
              <w:rPr>
                <w:rFonts w:ascii="Century Gothic" w:hAnsi="Century Gothic"/>
                <w:b/>
              </w:rPr>
            </w:pPr>
            <w:r w:rsidRPr="006D4BE3">
              <w:rPr>
                <w:rFonts w:ascii="Century Gothic" w:hAnsi="Century Gothic"/>
                <w:b/>
              </w:rPr>
              <w:t>UNIT</w:t>
            </w:r>
          </w:p>
        </w:tc>
        <w:tc>
          <w:tcPr>
            <w:tcW w:w="479" w:type="pct"/>
          </w:tcPr>
          <w:p w:rsidR="00BE692B" w:rsidRPr="006D4BE3" w:rsidRDefault="00BE692B" w:rsidP="004D7D1E">
            <w:pPr>
              <w:rPr>
                <w:rFonts w:ascii="Century Gothic" w:hAnsi="Century Gothic"/>
                <w:b/>
              </w:rPr>
            </w:pPr>
            <w:r w:rsidRPr="006D4BE3">
              <w:rPr>
                <w:rFonts w:ascii="Century Gothic" w:hAnsi="Century Gothic"/>
                <w:b/>
              </w:rPr>
              <w:t xml:space="preserve">VALOR </w:t>
            </w:r>
          </w:p>
          <w:p w:rsidR="00BE692B" w:rsidRPr="006D4BE3" w:rsidRDefault="00BE692B" w:rsidP="004D7D1E">
            <w:pPr>
              <w:rPr>
                <w:rFonts w:ascii="Century Gothic" w:hAnsi="Century Gothic"/>
                <w:b/>
              </w:rPr>
            </w:pPr>
            <w:r w:rsidRPr="006D4BE3">
              <w:rPr>
                <w:rFonts w:ascii="Century Gothic" w:hAnsi="Century Gothic"/>
                <w:b/>
              </w:rPr>
              <w:t>TOTAL</w:t>
            </w:r>
          </w:p>
        </w:tc>
      </w:tr>
      <w:tr w:rsidR="006D4BE3" w:rsidRPr="006D4BE3" w:rsidTr="00BE692B">
        <w:trPr>
          <w:trHeight w:val="765"/>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01</w:t>
            </w:r>
          </w:p>
        </w:tc>
        <w:tc>
          <w:tcPr>
            <w:tcW w:w="531" w:type="pct"/>
          </w:tcPr>
          <w:p w:rsidR="00BE692B" w:rsidRPr="006D4BE3" w:rsidRDefault="00BE692B" w:rsidP="004D7D1E">
            <w:pPr>
              <w:rPr>
                <w:rFonts w:ascii="Century Gothic" w:hAnsi="Century Gothic"/>
              </w:rPr>
            </w:pPr>
            <w:r w:rsidRPr="006D4BE3">
              <w:rPr>
                <w:rFonts w:ascii="Century Gothic" w:hAnsi="Century Gothic"/>
              </w:rPr>
              <w:t>40</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 xml:space="preserve">URMA MORTUARIA - ADULTO - COM 06 ALÇAS, INVERNIZADA E FORRADA COM BABADO. </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1228"/>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02</w:t>
            </w:r>
          </w:p>
        </w:tc>
        <w:tc>
          <w:tcPr>
            <w:tcW w:w="531" w:type="pct"/>
          </w:tcPr>
          <w:p w:rsidR="00BE692B" w:rsidRPr="006D4BE3" w:rsidRDefault="00BE692B" w:rsidP="004D7D1E">
            <w:pPr>
              <w:rPr>
                <w:rFonts w:ascii="Century Gothic" w:hAnsi="Century Gothic"/>
              </w:rPr>
            </w:pPr>
            <w:r w:rsidRPr="006D4BE3">
              <w:rPr>
                <w:rFonts w:ascii="Century Gothic" w:hAnsi="Century Gothic"/>
              </w:rPr>
              <w:t>05</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URNA MORTUARIA - INFANTIL MEDINDO 1,20 CM COM 04 ALÇAS, INVERNIZADA E FORRADA COM BABADO.</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825"/>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O3</w:t>
            </w:r>
          </w:p>
        </w:tc>
        <w:tc>
          <w:tcPr>
            <w:tcW w:w="531" w:type="pct"/>
          </w:tcPr>
          <w:p w:rsidR="00BE692B" w:rsidRPr="006D4BE3" w:rsidRDefault="00BE692B" w:rsidP="004D7D1E">
            <w:pPr>
              <w:rPr>
                <w:rFonts w:ascii="Century Gothic" w:hAnsi="Century Gothic"/>
              </w:rPr>
            </w:pPr>
            <w:r w:rsidRPr="006D4BE3">
              <w:rPr>
                <w:rFonts w:ascii="Century Gothic" w:hAnsi="Century Gothic"/>
              </w:rPr>
              <w:t>05</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URNA MORTUARIA – INFANTIL MEDIDNO 1,20 CM COM 04 ALÇAS, INVERNIZADA E FORRADA COM BABADO.</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690"/>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04</w:t>
            </w:r>
          </w:p>
        </w:tc>
        <w:tc>
          <w:tcPr>
            <w:tcW w:w="531" w:type="pct"/>
          </w:tcPr>
          <w:p w:rsidR="00BE692B" w:rsidRPr="006D4BE3" w:rsidRDefault="00BE692B" w:rsidP="004D7D1E">
            <w:pPr>
              <w:rPr>
                <w:rFonts w:ascii="Century Gothic" w:hAnsi="Century Gothic"/>
              </w:rPr>
            </w:pPr>
            <w:r w:rsidRPr="006D4BE3">
              <w:rPr>
                <w:rFonts w:ascii="Century Gothic" w:hAnsi="Century Gothic"/>
              </w:rPr>
              <w:t>200</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VELA DE CERA 3X30 CM PARA ACOMPANHAMENTO EM VELORIO.</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900"/>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05</w:t>
            </w:r>
          </w:p>
        </w:tc>
        <w:tc>
          <w:tcPr>
            <w:tcW w:w="531" w:type="pct"/>
          </w:tcPr>
          <w:p w:rsidR="00BE692B" w:rsidRPr="006D4BE3" w:rsidRDefault="00BE692B" w:rsidP="004D7D1E">
            <w:pPr>
              <w:rPr>
                <w:rFonts w:ascii="Century Gothic" w:hAnsi="Century Gothic"/>
              </w:rPr>
            </w:pPr>
            <w:r w:rsidRPr="006D4BE3">
              <w:rPr>
                <w:rFonts w:ascii="Century Gothic" w:hAnsi="Century Gothic"/>
              </w:rPr>
              <w:t>50</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VÉU NA COR BRANCA PARA COBERTURA DE URNA.</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750"/>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06</w:t>
            </w:r>
          </w:p>
        </w:tc>
        <w:tc>
          <w:tcPr>
            <w:tcW w:w="531" w:type="pct"/>
          </w:tcPr>
          <w:p w:rsidR="00BE692B" w:rsidRPr="006D4BE3" w:rsidRDefault="00BE692B" w:rsidP="004D7D1E">
            <w:pPr>
              <w:rPr>
                <w:rFonts w:ascii="Century Gothic" w:hAnsi="Century Gothic"/>
              </w:rPr>
            </w:pPr>
            <w:r w:rsidRPr="006D4BE3">
              <w:rPr>
                <w:rFonts w:ascii="Century Gothic" w:hAnsi="Century Gothic"/>
              </w:rPr>
              <w:t>50</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ORNAMENTAÇÃO DO CORPO COM FLORES ARTIFICIAIS.</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930"/>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07</w:t>
            </w:r>
          </w:p>
        </w:tc>
        <w:tc>
          <w:tcPr>
            <w:tcW w:w="531" w:type="pct"/>
          </w:tcPr>
          <w:p w:rsidR="00BE692B" w:rsidRPr="006D4BE3" w:rsidRDefault="00BE692B" w:rsidP="004D7D1E">
            <w:pPr>
              <w:rPr>
                <w:rFonts w:ascii="Century Gothic" w:hAnsi="Century Gothic"/>
              </w:rPr>
            </w:pPr>
            <w:r w:rsidRPr="006D4BE3">
              <w:rPr>
                <w:rFonts w:ascii="Century Gothic" w:hAnsi="Century Gothic"/>
              </w:rPr>
              <w:t>50</w:t>
            </w:r>
          </w:p>
        </w:tc>
        <w:tc>
          <w:tcPr>
            <w:tcW w:w="374" w:type="pct"/>
          </w:tcPr>
          <w:p w:rsidR="00BE692B" w:rsidRPr="006D4BE3" w:rsidRDefault="00BE692B" w:rsidP="004D7D1E">
            <w:pPr>
              <w:rPr>
                <w:rFonts w:ascii="Century Gothic" w:hAnsi="Century Gothic"/>
              </w:rPr>
            </w:pPr>
            <w:r w:rsidRPr="006D4BE3">
              <w:rPr>
                <w:rFonts w:ascii="Century Gothic" w:hAnsi="Century Gothic"/>
              </w:rPr>
              <w:t>50</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PRESTAÇÃO DE SERVIÇO DE PREPARO DO CORPO.</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900"/>
        </w:trPr>
        <w:tc>
          <w:tcPr>
            <w:tcW w:w="329" w:type="pct"/>
            <w:gridSpan w:val="2"/>
          </w:tcPr>
          <w:p w:rsidR="00BE692B" w:rsidRPr="006D4BE3" w:rsidRDefault="00BE692B" w:rsidP="004D7D1E">
            <w:pPr>
              <w:rPr>
                <w:rFonts w:ascii="Century Gothic" w:hAnsi="Century Gothic"/>
              </w:rPr>
            </w:pPr>
            <w:r w:rsidRPr="006D4BE3">
              <w:rPr>
                <w:rFonts w:ascii="Century Gothic" w:hAnsi="Century Gothic"/>
              </w:rPr>
              <w:t>08</w:t>
            </w:r>
          </w:p>
        </w:tc>
        <w:tc>
          <w:tcPr>
            <w:tcW w:w="531" w:type="pct"/>
          </w:tcPr>
          <w:p w:rsidR="00BE692B" w:rsidRPr="006D4BE3" w:rsidRDefault="00BE692B" w:rsidP="004D7D1E">
            <w:pPr>
              <w:rPr>
                <w:rFonts w:ascii="Century Gothic" w:hAnsi="Century Gothic"/>
              </w:rPr>
            </w:pPr>
            <w:r w:rsidRPr="006D4BE3">
              <w:rPr>
                <w:rFonts w:ascii="Century Gothic" w:hAnsi="Century Gothic"/>
              </w:rPr>
              <w:t>4000</w:t>
            </w:r>
          </w:p>
        </w:tc>
        <w:tc>
          <w:tcPr>
            <w:tcW w:w="374" w:type="pct"/>
          </w:tcPr>
          <w:p w:rsidR="00BE692B" w:rsidRPr="006D4BE3" w:rsidRDefault="00BE692B" w:rsidP="004D7D1E">
            <w:pPr>
              <w:rPr>
                <w:rFonts w:ascii="Century Gothic" w:hAnsi="Century Gothic"/>
              </w:rPr>
            </w:pPr>
            <w:r w:rsidRPr="006D4BE3">
              <w:rPr>
                <w:rFonts w:ascii="Century Gothic" w:hAnsi="Century Gothic"/>
              </w:rPr>
              <w:t>KM</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KM RODADO PARA TRANSLADO DO CORPO COM VEICULO APROPIADO, CONTADO A PARTIR DA SEDE DOO MUNICIPIO DE SANTO ANTONIO DO GRAMA.</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r w:rsidR="006D4BE3" w:rsidRPr="006D4BE3" w:rsidTr="00BE692B">
        <w:trPr>
          <w:trHeight w:val="825"/>
        </w:trPr>
        <w:tc>
          <w:tcPr>
            <w:tcW w:w="322" w:type="pct"/>
          </w:tcPr>
          <w:p w:rsidR="00BE692B" w:rsidRPr="006D4BE3" w:rsidRDefault="00BE692B" w:rsidP="004D7D1E">
            <w:pPr>
              <w:rPr>
                <w:rFonts w:ascii="Century Gothic" w:hAnsi="Century Gothic"/>
              </w:rPr>
            </w:pPr>
            <w:r w:rsidRPr="006D4BE3">
              <w:rPr>
                <w:rFonts w:ascii="Century Gothic" w:hAnsi="Century Gothic"/>
              </w:rPr>
              <w:lastRenderedPageBreak/>
              <w:t>09</w:t>
            </w:r>
          </w:p>
        </w:tc>
        <w:tc>
          <w:tcPr>
            <w:tcW w:w="539" w:type="pct"/>
            <w:gridSpan w:val="2"/>
          </w:tcPr>
          <w:p w:rsidR="00BE692B" w:rsidRPr="006D4BE3" w:rsidRDefault="00BE692B" w:rsidP="004D7D1E">
            <w:pPr>
              <w:rPr>
                <w:rFonts w:ascii="Century Gothic" w:hAnsi="Century Gothic"/>
              </w:rPr>
            </w:pPr>
            <w:r w:rsidRPr="006D4BE3">
              <w:rPr>
                <w:rFonts w:ascii="Century Gothic" w:hAnsi="Century Gothic"/>
              </w:rPr>
              <w:t>25</w:t>
            </w:r>
          </w:p>
        </w:tc>
        <w:tc>
          <w:tcPr>
            <w:tcW w:w="374" w:type="pct"/>
          </w:tcPr>
          <w:p w:rsidR="00BE692B" w:rsidRPr="006D4BE3" w:rsidRDefault="00BE692B" w:rsidP="004D7D1E">
            <w:pPr>
              <w:rPr>
                <w:rFonts w:ascii="Century Gothic" w:hAnsi="Century Gothic"/>
              </w:rPr>
            </w:pPr>
            <w:r w:rsidRPr="006D4BE3">
              <w:rPr>
                <w:rFonts w:ascii="Century Gothic" w:hAnsi="Century Gothic"/>
              </w:rPr>
              <w:t>UN</w:t>
            </w:r>
          </w:p>
        </w:tc>
        <w:tc>
          <w:tcPr>
            <w:tcW w:w="2844" w:type="pct"/>
          </w:tcPr>
          <w:p w:rsidR="00BE692B" w:rsidRPr="006D4BE3" w:rsidRDefault="00BE692B" w:rsidP="00BE692B">
            <w:pPr>
              <w:jc w:val="both"/>
              <w:rPr>
                <w:rFonts w:ascii="Century Gothic" w:hAnsi="Century Gothic"/>
              </w:rPr>
            </w:pPr>
            <w:r w:rsidRPr="006D4BE3">
              <w:rPr>
                <w:rFonts w:ascii="Century Gothic" w:hAnsi="Century Gothic"/>
              </w:rPr>
              <w:t>COROA DE FLORES.</w:t>
            </w:r>
          </w:p>
        </w:tc>
        <w:tc>
          <w:tcPr>
            <w:tcW w:w="442" w:type="pct"/>
          </w:tcPr>
          <w:p w:rsidR="00BE692B" w:rsidRPr="006D4BE3" w:rsidRDefault="00BE692B" w:rsidP="004D7D1E">
            <w:pPr>
              <w:rPr>
                <w:rFonts w:ascii="Century Gothic" w:hAnsi="Century Gothic"/>
              </w:rPr>
            </w:pPr>
          </w:p>
        </w:tc>
        <w:tc>
          <w:tcPr>
            <w:tcW w:w="479" w:type="pct"/>
          </w:tcPr>
          <w:p w:rsidR="00BE692B" w:rsidRPr="006D4BE3" w:rsidRDefault="00BE692B" w:rsidP="004D7D1E">
            <w:pPr>
              <w:rPr>
                <w:rFonts w:ascii="Century Gothic" w:hAnsi="Century Gothic"/>
              </w:rPr>
            </w:pPr>
          </w:p>
        </w:tc>
      </w:tr>
    </w:tbl>
    <w:p w:rsidR="00D5561F" w:rsidRPr="006D4BE3" w:rsidRDefault="00D5561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2. JUSTIFICATIVA</w:t>
      </w:r>
    </w:p>
    <w:p w:rsidR="00AC4F5E"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 xml:space="preserve">2.1. </w:t>
      </w:r>
      <w:r w:rsidR="00AC4F5E" w:rsidRPr="006D4BE3">
        <w:rPr>
          <w:rFonts w:ascii="Century Gothic" w:hAnsi="Century Gothic"/>
          <w:bCs/>
        </w:rPr>
        <w:t xml:space="preserve">A instauração deste procedimento administrativo tem como objetivo viabilizar a escolha da proposta mais vantajosa em favor da Administração Pública municipal, para tanto, utilizando-se o critério de “menor preço” por </w:t>
      </w:r>
      <w:r w:rsidR="00995817" w:rsidRPr="006D4BE3">
        <w:rPr>
          <w:rFonts w:ascii="Century Gothic" w:hAnsi="Century Gothic"/>
          <w:bCs/>
        </w:rPr>
        <w:t>item</w:t>
      </w:r>
      <w:r w:rsidR="00AC4F5E" w:rsidRPr="006D4BE3">
        <w:rPr>
          <w:rFonts w:ascii="Century Gothic" w:hAnsi="Century Gothic"/>
          <w:bCs/>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0A7B12" w:rsidRPr="006D4BE3" w:rsidRDefault="00AC4F5E" w:rsidP="00D147D2">
      <w:pPr>
        <w:spacing w:before="100" w:beforeAutospacing="1" w:after="100" w:afterAutospacing="1"/>
        <w:jc w:val="both"/>
        <w:rPr>
          <w:rFonts w:ascii="Century Gothic" w:hAnsi="Century Gothic" w:cs="Arial"/>
        </w:rPr>
      </w:pPr>
      <w:r w:rsidRPr="006D4BE3">
        <w:rPr>
          <w:rFonts w:ascii="Century Gothic" w:hAnsi="Century Gothic"/>
        </w:rPr>
        <w:t>2.2.</w:t>
      </w:r>
      <w:r w:rsidR="000A7B12" w:rsidRPr="006D4BE3">
        <w:rPr>
          <w:rFonts w:ascii="Century Gothic" w:hAnsi="Century Gothic" w:cs="Arial"/>
        </w:rPr>
        <w:t xml:space="preserve">. </w:t>
      </w:r>
      <w:r w:rsidR="003B5D5B" w:rsidRPr="006D4BE3">
        <w:rPr>
          <w:rFonts w:ascii="Century Gothic" w:hAnsi="Century Gothic" w:cs="Arial"/>
        </w:rPr>
        <w:t>J</w:t>
      </w:r>
      <w:r w:rsidR="000A7B12" w:rsidRPr="006D4BE3">
        <w:rPr>
          <w:rFonts w:ascii="Century Gothic" w:hAnsi="Century Gothic" w:cs="Arial"/>
        </w:rPr>
        <w:t>ustificamos a necessidade da contratação em apreço,</w:t>
      </w:r>
      <w:r w:rsidR="000A7B12" w:rsidRPr="006D4BE3">
        <w:rPr>
          <w:rFonts w:ascii="Century Gothic" w:hAnsi="Century Gothic"/>
        </w:rPr>
        <w:br/>
      </w:r>
      <w:r w:rsidR="000A7B12" w:rsidRPr="006D4BE3">
        <w:rPr>
          <w:rFonts w:ascii="Century Gothic" w:hAnsi="Century Gothic" w:cs="Arial"/>
        </w:rPr>
        <w:t xml:space="preserve">considerando que a secretaria de assistência social desta municipalidade promove benefícios </w:t>
      </w:r>
      <w:proofErr w:type="spellStart"/>
      <w:r w:rsidR="000A7B12" w:rsidRPr="006D4BE3">
        <w:rPr>
          <w:rFonts w:ascii="Century Gothic" w:hAnsi="Century Gothic" w:cs="Arial"/>
        </w:rPr>
        <w:t>socioassistencias</w:t>
      </w:r>
      <w:proofErr w:type="spellEnd"/>
      <w:r w:rsidR="000A7B12" w:rsidRPr="006D4BE3">
        <w:rPr>
          <w:rFonts w:ascii="Century Gothic" w:hAnsi="Century Gothic" w:cs="Arial"/>
        </w:rPr>
        <w:t xml:space="preserve"> que devem ser prestado em virtude de nascimento, morte, vulnerabilidade</w:t>
      </w:r>
      <w:r w:rsidR="000A7B12" w:rsidRPr="006D4BE3">
        <w:rPr>
          <w:rFonts w:ascii="Century Gothic" w:hAnsi="Century Gothic"/>
        </w:rPr>
        <w:br/>
      </w:r>
      <w:r w:rsidR="000A7B12" w:rsidRPr="006D4BE3">
        <w:rPr>
          <w:rFonts w:ascii="Century Gothic" w:hAnsi="Century Gothic" w:cs="Arial"/>
        </w:rPr>
        <w:t>temporária e calamidade pública, observadas as contingências de riscos, perdas e danos a que estão sujeitos os indivíduos e famílias</w:t>
      </w:r>
      <w:r w:rsidR="003B5D5B" w:rsidRPr="006D4BE3">
        <w:rPr>
          <w:rFonts w:ascii="Century Gothic" w:hAnsi="Century Gothic" w:cs="Arial"/>
        </w:rPr>
        <w:t xml:space="preserve">. No presente, visa </w:t>
      </w:r>
      <w:r w:rsidR="000A7B12" w:rsidRPr="006D4BE3">
        <w:rPr>
          <w:rFonts w:ascii="Century Gothic" w:hAnsi="Century Gothic" w:cs="Arial"/>
        </w:rPr>
        <w:t>atender as necessidades urgentes da família para enfrentar vulnerabilidades advindas da morte</w:t>
      </w:r>
      <w:r w:rsidR="000A7B12" w:rsidRPr="006D4BE3">
        <w:rPr>
          <w:rFonts w:ascii="Century Gothic" w:hAnsi="Century Gothic"/>
        </w:rPr>
        <w:br/>
      </w:r>
      <w:r w:rsidR="000A7B12" w:rsidRPr="006D4BE3">
        <w:rPr>
          <w:rFonts w:ascii="Century Gothic" w:hAnsi="Century Gothic" w:cs="Arial"/>
        </w:rPr>
        <w:t>de um de seus provedores ou membros.</w:t>
      </w:r>
    </w:p>
    <w:p w:rsidR="006D4BE3" w:rsidRPr="006D4BE3" w:rsidRDefault="00D147D2" w:rsidP="002C1B9E">
      <w:pPr>
        <w:spacing w:before="100" w:beforeAutospacing="1" w:after="100" w:afterAutospacing="1"/>
        <w:jc w:val="both"/>
        <w:rPr>
          <w:rFonts w:ascii="Century Gothic" w:hAnsi="Century Gothic" w:cs="Arial"/>
        </w:rPr>
      </w:pPr>
      <w:r w:rsidRPr="006D4BE3">
        <w:rPr>
          <w:rFonts w:ascii="Century Gothic" w:eastAsia="Calibri" w:hAnsi="Century Gothic"/>
        </w:rPr>
        <w:t xml:space="preserve"> </w:t>
      </w:r>
      <w:r w:rsidR="000A7B12" w:rsidRPr="006D4BE3">
        <w:rPr>
          <w:rFonts w:ascii="Century Gothic" w:eastAsia="Calibri" w:hAnsi="Century Gothic"/>
        </w:rPr>
        <w:t>2.4</w:t>
      </w:r>
      <w:r w:rsidR="00AC4F5E" w:rsidRPr="006D4BE3">
        <w:rPr>
          <w:rFonts w:ascii="Century Gothic" w:eastAsia="Calibri" w:hAnsi="Century Gothic"/>
        </w:rPr>
        <w:t xml:space="preserve">. </w:t>
      </w:r>
      <w:r w:rsidR="003B5D5B" w:rsidRPr="006D4BE3">
        <w:rPr>
          <w:rFonts w:ascii="Century Gothic" w:hAnsi="Century Gothic" w:cs="Arial"/>
        </w:rPr>
        <w:t>Nesse sentido é importante mensurar que entre os mais variados projetos e programas desenvolvidos por esta secretaria, temos o dever administrativo de assegurar como politica de</w:t>
      </w:r>
      <w:r w:rsidR="003B5D5B" w:rsidRPr="006D4BE3">
        <w:rPr>
          <w:rFonts w:ascii="Century Gothic" w:hAnsi="Century Gothic"/>
        </w:rPr>
        <w:br/>
      </w:r>
      <w:r w:rsidR="003B5D5B" w:rsidRPr="006D4BE3">
        <w:rPr>
          <w:rFonts w:ascii="Century Gothic" w:hAnsi="Century Gothic" w:cs="Arial"/>
        </w:rPr>
        <w:t>assistência, o beneficio eventual na forma de auxilio funeral</w:t>
      </w:r>
      <w:r w:rsidR="006D4BE3" w:rsidRPr="006D4BE3">
        <w:rPr>
          <w:rFonts w:ascii="Century Gothic" w:hAnsi="Century Gothic" w:cs="Arial"/>
        </w:rPr>
        <w:t>,</w:t>
      </w:r>
      <w:r w:rsidR="003B5D5B" w:rsidRPr="006D4BE3">
        <w:rPr>
          <w:rFonts w:ascii="Century Gothic" w:hAnsi="Century Gothic" w:cs="Arial"/>
        </w:rPr>
        <w:t xml:space="preserve"> que </w:t>
      </w:r>
      <w:proofErr w:type="gramStart"/>
      <w:r w:rsidR="003B5D5B" w:rsidRPr="006D4BE3">
        <w:rPr>
          <w:rFonts w:ascii="Century Gothic" w:hAnsi="Century Gothic" w:cs="Arial"/>
        </w:rPr>
        <w:t>constitui-se</w:t>
      </w:r>
      <w:proofErr w:type="gramEnd"/>
      <w:r w:rsidR="003B5D5B" w:rsidRPr="006D4BE3">
        <w:rPr>
          <w:rFonts w:ascii="Century Gothic" w:hAnsi="Century Gothic" w:cs="Arial"/>
        </w:rPr>
        <w:t xml:space="preserve"> em um prestação temporária, não contributiva da assistência social</w:t>
      </w:r>
      <w:r w:rsidR="006D4BE3" w:rsidRPr="006D4BE3">
        <w:rPr>
          <w:rFonts w:ascii="Century Gothic" w:hAnsi="Century Gothic" w:cs="Arial"/>
        </w:rPr>
        <w:t>.</w:t>
      </w:r>
    </w:p>
    <w:p w:rsidR="00AC4F5E" w:rsidRPr="006D4BE3" w:rsidRDefault="006D4BE3" w:rsidP="002C1B9E">
      <w:pPr>
        <w:spacing w:before="100" w:beforeAutospacing="1" w:after="100" w:afterAutospacing="1"/>
        <w:jc w:val="both"/>
        <w:rPr>
          <w:rFonts w:ascii="Century Gothic" w:hAnsi="Century Gothic"/>
        </w:rPr>
      </w:pPr>
      <w:r w:rsidRPr="006D4BE3">
        <w:rPr>
          <w:rFonts w:ascii="Century Gothic" w:hAnsi="Century Gothic" w:cs="Arial"/>
        </w:rPr>
        <w:t xml:space="preserve">2.5. </w:t>
      </w:r>
      <w:r w:rsidR="00AC4F5E" w:rsidRPr="006D4BE3">
        <w:rPr>
          <w:rFonts w:ascii="Century Gothic" w:hAnsi="Century Gothic"/>
        </w:rPr>
        <w:t xml:space="preserve">Desta forma, restaram demonstradas as razões que justificam a necessidade de instauração de procedimento licitatório adequado para aquisição do referido objeto.  </w:t>
      </w:r>
    </w:p>
    <w:p w:rsidR="001138E8" w:rsidRPr="006D4BE3" w:rsidRDefault="001138E8" w:rsidP="002C1B9E">
      <w:pPr>
        <w:tabs>
          <w:tab w:val="left" w:pos="1701"/>
        </w:tabs>
        <w:spacing w:before="100" w:beforeAutospacing="1" w:after="100" w:afterAutospacing="1"/>
        <w:jc w:val="both"/>
        <w:rPr>
          <w:rFonts w:ascii="Century Gothic" w:hAnsi="Century Gothic"/>
          <w:b/>
          <w:u w:val="single"/>
        </w:rPr>
      </w:pPr>
      <w:r w:rsidRPr="006D4BE3">
        <w:rPr>
          <w:rFonts w:ascii="Century Gothic" w:hAnsi="Century Gothic"/>
          <w:b/>
          <w:u w:val="single"/>
        </w:rPr>
        <w:t xml:space="preserve">3. DA ESTIMATIVA DE PREÇO E DOTAÇÃO ORÇAMENTÁRIA </w:t>
      </w:r>
    </w:p>
    <w:p w:rsidR="00F6343F" w:rsidRPr="006D4BE3" w:rsidRDefault="00F6343F" w:rsidP="002C1B9E">
      <w:pPr>
        <w:spacing w:before="100" w:beforeAutospacing="1" w:after="100" w:afterAutospacing="1"/>
        <w:jc w:val="both"/>
        <w:rPr>
          <w:rFonts w:ascii="Century Gothic" w:hAnsi="Century Gothic"/>
        </w:rPr>
      </w:pPr>
      <w:r w:rsidRPr="006D4BE3">
        <w:rPr>
          <w:rFonts w:ascii="Century Gothic" w:hAnsi="Century Gothic"/>
        </w:rPr>
        <w:t>3.1</w:t>
      </w:r>
      <w:r w:rsidR="00AC4F5E" w:rsidRPr="006D4BE3">
        <w:rPr>
          <w:rFonts w:ascii="Century Gothic" w:hAnsi="Century Gothic"/>
        </w:rPr>
        <w:t xml:space="preserve">. </w:t>
      </w:r>
      <w:r w:rsidR="00902DC6" w:rsidRPr="006D4BE3">
        <w:rPr>
          <w:rFonts w:ascii="Century Gothic" w:hAnsi="Century Gothic"/>
        </w:rPr>
        <w:t>O custo estimado da presente contratação consta do bojo processual administrativo, não sendo divulgado, em conformidade com o disposto no Acórdão nº 2080/2012 do TCU e Acórdão nº 2989/2018</w:t>
      </w:r>
      <w:r w:rsidR="007D7244" w:rsidRPr="006D4BE3">
        <w:rPr>
          <w:rFonts w:ascii="Century Gothic" w:hAnsi="Century Gothic"/>
        </w:rPr>
        <w:t>, bem como nos termos da Sumula 259 do TCU</w:t>
      </w:r>
      <w:r w:rsidR="00902DC6" w:rsidRPr="006D4BE3">
        <w:rPr>
          <w:rFonts w:ascii="Century Gothic" w:hAnsi="Century Gothic"/>
        </w:rPr>
        <w:t>.</w:t>
      </w:r>
    </w:p>
    <w:p w:rsidR="00F6343F" w:rsidRPr="006D4BE3" w:rsidRDefault="00F6343F" w:rsidP="002C1B9E">
      <w:pPr>
        <w:spacing w:before="100" w:beforeAutospacing="1" w:after="100" w:afterAutospacing="1"/>
        <w:jc w:val="both"/>
        <w:rPr>
          <w:rFonts w:ascii="Century Gothic" w:hAnsi="Century Gothic"/>
        </w:rPr>
      </w:pPr>
      <w:r w:rsidRPr="006D4BE3">
        <w:rPr>
          <w:rFonts w:ascii="Century Gothic" w:hAnsi="Century Gothic"/>
        </w:rPr>
        <w:t>3.2. A dotação orçamentária para a contratação feita por este Registro de Preços será efetuada à medida que forem solicitadas ao Gestor do Registro de Preços, conforme dispõe o art. 7º, §2º do Decreto Federal 7.892/</w:t>
      </w:r>
      <w:proofErr w:type="gramStart"/>
      <w:r w:rsidRPr="006D4BE3">
        <w:rPr>
          <w:rFonts w:ascii="Century Gothic" w:hAnsi="Century Gothic"/>
        </w:rPr>
        <w:t>2013</w:t>
      </w:r>
      <w:proofErr w:type="gramEnd"/>
    </w:p>
    <w:p w:rsidR="00D5561F" w:rsidRPr="006D4BE3" w:rsidRDefault="00F6343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4</w:t>
      </w:r>
      <w:r w:rsidR="00D5561F" w:rsidRPr="006D4BE3">
        <w:rPr>
          <w:rFonts w:ascii="Century Gothic" w:hAnsi="Century Gothic"/>
          <w:b/>
          <w:bCs/>
          <w:u w:val="single"/>
        </w:rPr>
        <w:t>. LOCALIDADE ENTREGA DOS PRODUTOS</w:t>
      </w:r>
    </w:p>
    <w:p w:rsidR="00A17F3C"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 xml:space="preserve">3.1. </w:t>
      </w:r>
      <w:r w:rsidR="00A17F3C" w:rsidRPr="006D4BE3">
        <w:rPr>
          <w:rFonts w:ascii="Century Gothic" w:hAnsi="Century Gothic"/>
        </w:rPr>
        <w:t xml:space="preserve">O objeto deverá ser entregue conforme as necessidades do município, no local indicado na Ordem/Requisição de Compra, de segunda-feira a sexta-feira, das 09h00min às 11h00min e das 12h30min às </w:t>
      </w:r>
      <w:proofErr w:type="gramStart"/>
      <w:r w:rsidR="00A17F3C" w:rsidRPr="006D4BE3">
        <w:rPr>
          <w:rFonts w:ascii="Century Gothic" w:hAnsi="Century Gothic"/>
        </w:rPr>
        <w:t>17h00min</w:t>
      </w:r>
      <w:proofErr w:type="gramEnd"/>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5</w:t>
      </w:r>
      <w:r w:rsidR="00D5561F" w:rsidRPr="006D4BE3">
        <w:rPr>
          <w:rFonts w:ascii="Century Gothic" w:hAnsi="Century Gothic"/>
          <w:b/>
          <w:bCs/>
          <w:u w:val="single"/>
        </w:rPr>
        <w:t xml:space="preserve">. </w:t>
      </w:r>
      <w:r w:rsidRPr="006D4BE3">
        <w:rPr>
          <w:rFonts w:ascii="Century Gothic" w:hAnsi="Century Gothic"/>
          <w:b/>
          <w:bCs/>
          <w:u w:val="single"/>
        </w:rPr>
        <w:t xml:space="preserve">CONDIÇÕES DE RECEBIMENTO </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w:t>
      </w:r>
      <w:r w:rsidR="007D7244" w:rsidRPr="006D4BE3">
        <w:rPr>
          <w:rFonts w:ascii="Century Gothic" w:hAnsi="Century Gothic"/>
        </w:rPr>
        <w:t xml:space="preserve">.1. </w:t>
      </w:r>
      <w:r w:rsidR="00183A14" w:rsidRPr="006D4BE3">
        <w:rPr>
          <w:rFonts w:ascii="Century Gothic" w:hAnsi="Century Gothic"/>
        </w:rPr>
        <w:t xml:space="preserve">O objeto desta licitação deverá ser entregue no prazo máximo de </w:t>
      </w:r>
      <w:r w:rsidR="000A7B12" w:rsidRPr="006D4BE3">
        <w:rPr>
          <w:rFonts w:ascii="Century Gothic" w:hAnsi="Century Gothic"/>
        </w:rPr>
        <w:t>24</w:t>
      </w:r>
      <w:r w:rsidR="00183A14" w:rsidRPr="006D4BE3">
        <w:rPr>
          <w:rFonts w:ascii="Century Gothic" w:hAnsi="Century Gothic"/>
        </w:rPr>
        <w:t xml:space="preserve"> (</w:t>
      </w:r>
      <w:r w:rsidR="000A7B12" w:rsidRPr="006D4BE3">
        <w:rPr>
          <w:rFonts w:ascii="Century Gothic" w:hAnsi="Century Gothic"/>
        </w:rPr>
        <w:t>vinte e quatro</w:t>
      </w:r>
      <w:r w:rsidR="00183A14" w:rsidRPr="006D4BE3">
        <w:rPr>
          <w:rFonts w:ascii="Century Gothic" w:hAnsi="Century Gothic"/>
        </w:rPr>
        <w:t xml:space="preserve">) </w:t>
      </w:r>
      <w:r w:rsidR="000A7B12" w:rsidRPr="006D4BE3">
        <w:rPr>
          <w:rFonts w:ascii="Century Gothic" w:hAnsi="Century Gothic"/>
        </w:rPr>
        <w:t>horas</w:t>
      </w:r>
      <w:r w:rsidR="00183A14" w:rsidRPr="006D4BE3">
        <w:rPr>
          <w:rFonts w:ascii="Century Gothic" w:hAnsi="Century Gothic"/>
        </w:rPr>
        <w:t>, contados a partir da requisição feita pelo setor competente, bem como nos termos e condições estabelecidas neste ato convocatório.</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lastRenderedPageBreak/>
        <w:t>5.2</w:t>
      </w:r>
      <w:r w:rsidR="00D5561F" w:rsidRPr="006D4BE3">
        <w:rPr>
          <w:rFonts w:ascii="Century Gothic" w:hAnsi="Century Gothic"/>
        </w:rPr>
        <w:t xml:space="preserve">. Deverá ser verificada a equivalência </w:t>
      </w:r>
      <w:r w:rsidR="00AC4F5E" w:rsidRPr="006D4BE3">
        <w:rPr>
          <w:rFonts w:ascii="Century Gothic" w:hAnsi="Century Gothic"/>
        </w:rPr>
        <w:t>dos produtos</w:t>
      </w:r>
      <w:r w:rsidR="00D5561F" w:rsidRPr="006D4BE3">
        <w:rPr>
          <w:rFonts w:ascii="Century Gothic" w:hAnsi="Century Gothic"/>
        </w:rPr>
        <w:t xml:space="preserve"> com as especificações contidas no Edital e seus Anexos.</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5.3</w:t>
      </w:r>
      <w:r w:rsidR="00AC4F5E" w:rsidRPr="006D4BE3">
        <w:rPr>
          <w:rFonts w:ascii="Century Gothic" w:hAnsi="Century Gothic"/>
        </w:rPr>
        <w:t>. Será de inteira responsabilidade do CONTRATADO, zelar pela qualidade do objeto licitado e também da substituição quando vierem com defeitos.</w:t>
      </w:r>
    </w:p>
    <w:p w:rsidR="00AC4F5E" w:rsidRPr="006D4BE3" w:rsidRDefault="002C1B9E" w:rsidP="002C1B9E">
      <w:pPr>
        <w:spacing w:before="100" w:beforeAutospacing="1" w:after="100" w:afterAutospacing="1"/>
        <w:jc w:val="both"/>
        <w:rPr>
          <w:rFonts w:ascii="Century Gothic" w:hAnsi="Century Gothic"/>
        </w:rPr>
      </w:pPr>
      <w:proofErr w:type="gramStart"/>
      <w:r w:rsidRPr="006D4BE3">
        <w:rPr>
          <w:rFonts w:ascii="Century Gothic" w:hAnsi="Century Gothic"/>
        </w:rPr>
        <w:t>5.4</w:t>
      </w:r>
      <w:r w:rsidR="00AC4F5E" w:rsidRPr="006D4BE3">
        <w:rPr>
          <w:rFonts w:ascii="Century Gothic" w:hAnsi="Century Gothic"/>
        </w:rPr>
        <w:t>.</w:t>
      </w:r>
      <w:proofErr w:type="gramEnd"/>
      <w:r w:rsidR="00AC4F5E" w:rsidRPr="006D4BE3">
        <w:rPr>
          <w:rFonts w:ascii="Century Gothic" w:hAnsi="Century Gothic"/>
        </w:rPr>
        <w:t>O envio deverá ser realizado de forma adequada, garantindo a qualidade e integridade do objeto, devendo ser entregue em perfeito estado.</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5.5</w:t>
      </w:r>
      <w:r w:rsidR="00AC4F5E" w:rsidRPr="006D4BE3">
        <w:rPr>
          <w:rFonts w:ascii="Century Gothic" w:hAnsi="Century Gothic"/>
        </w:rPr>
        <w:t>. Os Entregadores deverão, obrigatoriamente, aguardar a conferência do objeto licitado.</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5.6</w:t>
      </w:r>
      <w:r w:rsidR="00AC4F5E" w:rsidRPr="006D4BE3">
        <w:rPr>
          <w:rFonts w:ascii="Century Gothic" w:hAnsi="Century Gothic"/>
        </w:rPr>
        <w:t>. O recebimento do objeto se dará após a verificação da qualidade e quantidade do material, com a consequente aceitação do valor competente.</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5.7</w:t>
      </w:r>
      <w:r w:rsidR="00AC4F5E" w:rsidRPr="006D4BE3">
        <w:rPr>
          <w:rFonts w:ascii="Century Gothic" w:hAnsi="Century Gothic"/>
        </w:rPr>
        <w:t>. No ato da entrega, as notas fiscais deverão conter a quantidade e as especificações de todos os materiais fornecidos.</w:t>
      </w:r>
    </w:p>
    <w:p w:rsidR="00AC4F5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5.8</w:t>
      </w:r>
      <w:r w:rsidR="00AC4F5E" w:rsidRPr="006D4BE3">
        <w:rPr>
          <w:rFonts w:ascii="Century Gothic" w:hAnsi="Century Gothic"/>
        </w:rPr>
        <w:t>. Não existe quantidade mínima de pedido, devendo o CONTRATADO realizar a entrega conforme solicitação expedida pelo setor responsável.</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5.9</w:t>
      </w:r>
      <w:r w:rsidR="00AC4F5E" w:rsidRPr="006D4BE3">
        <w:rPr>
          <w:rFonts w:ascii="Century Gothic" w:hAnsi="Century Gothic"/>
        </w:rPr>
        <w:t>. O objeto deverá ser entregue conforme as necessidades do município, no local indicado na Ordem/Requisição de Compra, de seg</w:t>
      </w:r>
      <w:r w:rsidR="00183A14" w:rsidRPr="006D4BE3">
        <w:rPr>
          <w:rFonts w:ascii="Century Gothic" w:hAnsi="Century Gothic"/>
        </w:rPr>
        <w:t>unda-feira a sexta-feira, das 09</w:t>
      </w:r>
      <w:r w:rsidR="00AC4F5E" w:rsidRPr="006D4BE3">
        <w:rPr>
          <w:rFonts w:ascii="Century Gothic" w:hAnsi="Century Gothic"/>
        </w:rPr>
        <w:t>h00min às 11h00min e das 12h30min às 17h00min.</w:t>
      </w:r>
    </w:p>
    <w:p w:rsidR="00183A14"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5.1</w:t>
      </w:r>
      <w:r w:rsidR="002C1B9E" w:rsidRPr="006D4BE3">
        <w:rPr>
          <w:rFonts w:ascii="Century Gothic" w:hAnsi="Century Gothic"/>
        </w:rPr>
        <w:t>0</w:t>
      </w:r>
      <w:r w:rsidRPr="006D4BE3">
        <w:rPr>
          <w:rFonts w:ascii="Century Gothic" w:hAnsi="Century Gothic"/>
        </w:rPr>
        <w:t xml:space="preserve">. </w:t>
      </w:r>
      <w:r w:rsidR="00AC4F5E" w:rsidRPr="006D4BE3">
        <w:rPr>
          <w:rFonts w:ascii="Century Gothic" w:hAnsi="Century Gothic"/>
        </w:rPr>
        <w:t>A falta do produto, cujo fornecimento incumbe ao CONTRATADO, não poderá ser alegada como motivo de força maior para o atraso, má execução ou inexecução do fornecimento do objeto desta licitação.</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5.11</w:t>
      </w:r>
      <w:r w:rsidR="00183A14" w:rsidRPr="006D4BE3">
        <w:rPr>
          <w:rFonts w:ascii="Century Gothic" w:hAnsi="Century Gothic"/>
        </w:rPr>
        <w:t xml:space="preserve">. </w:t>
      </w:r>
      <w:r w:rsidR="00AC4F5E" w:rsidRPr="006D4BE3">
        <w:rPr>
          <w:rFonts w:ascii="Century Gothic" w:hAnsi="Century Gothic"/>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5.12</w:t>
      </w:r>
      <w:r w:rsidR="00183A14" w:rsidRPr="006D4BE3">
        <w:rPr>
          <w:rFonts w:ascii="Century Gothic" w:hAnsi="Century Gothic"/>
        </w:rPr>
        <w:t xml:space="preserve">. </w:t>
      </w:r>
      <w:r w:rsidR="00AC4F5E" w:rsidRPr="006D4BE3">
        <w:rPr>
          <w:rFonts w:ascii="Century Gothic" w:hAnsi="Century Gothic"/>
        </w:rPr>
        <w:t>O recebimento do objeto se dará após a verificação da qualidade e quantidade dos itens entregues, bem como reconhecimento e aceitação do respectivo valor.</w:t>
      </w:r>
    </w:p>
    <w:p w:rsidR="002C1B9E"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5.13</w:t>
      </w:r>
      <w:r w:rsidR="00183A14" w:rsidRPr="006D4BE3">
        <w:rPr>
          <w:rFonts w:ascii="Century Gothic" w:hAnsi="Century Gothic"/>
        </w:rPr>
        <w:t xml:space="preserve">. </w:t>
      </w:r>
      <w:r w:rsidR="00AC4F5E" w:rsidRPr="006D4BE3">
        <w:rPr>
          <w:rFonts w:ascii="Century Gothic" w:hAnsi="Century Gothic"/>
        </w:rPr>
        <w:t>Em conformidade com os artigos 73 a 76 da Lei 8.666/93, com alterações posteriores, os bens objeto do presente Termo serão recebidos da seguinte forma:</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AC4F5E" w:rsidRPr="006D4BE3">
        <w:rPr>
          <w:rFonts w:ascii="Century Gothic" w:hAnsi="Century Gothic"/>
        </w:rPr>
        <w:t>.1</w:t>
      </w:r>
      <w:r w:rsidR="002C1B9E" w:rsidRPr="006D4BE3">
        <w:rPr>
          <w:rFonts w:ascii="Century Gothic" w:hAnsi="Century Gothic"/>
        </w:rPr>
        <w:t>3</w:t>
      </w:r>
      <w:r w:rsidR="00AC4F5E" w:rsidRPr="006D4BE3">
        <w:rPr>
          <w:rFonts w:ascii="Century Gothic" w:hAnsi="Century Gothic"/>
        </w:rPr>
        <w:t xml:space="preserve">.1 - </w:t>
      </w:r>
      <w:r w:rsidR="00AC4F5E" w:rsidRPr="006D4BE3">
        <w:rPr>
          <w:rFonts w:ascii="Century Gothic" w:hAnsi="Century Gothic"/>
          <w:b/>
        </w:rPr>
        <w:t>Provisoriamente</w:t>
      </w:r>
      <w:r w:rsidR="00AC4F5E" w:rsidRPr="006D4BE3">
        <w:rPr>
          <w:rFonts w:ascii="Century Gothic" w:hAnsi="Century Gothic"/>
        </w:rPr>
        <w:t>, imediatamente depois de efetuada a entrega dos produtos, para efeito de posterior verificação da conformidade dos bens entregues com as especificações do objeto deste Termo;</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AC4F5E" w:rsidRPr="006D4BE3">
        <w:rPr>
          <w:rFonts w:ascii="Century Gothic" w:hAnsi="Century Gothic"/>
        </w:rPr>
        <w:t>.1</w:t>
      </w:r>
      <w:r w:rsidR="002C1B9E" w:rsidRPr="006D4BE3">
        <w:rPr>
          <w:rFonts w:ascii="Century Gothic" w:hAnsi="Century Gothic"/>
        </w:rPr>
        <w:t>3</w:t>
      </w:r>
      <w:r w:rsidR="00AC4F5E" w:rsidRPr="006D4BE3">
        <w:rPr>
          <w:rFonts w:ascii="Century Gothic" w:hAnsi="Century Gothic"/>
        </w:rPr>
        <w:t xml:space="preserve">.2 - </w:t>
      </w:r>
      <w:r w:rsidR="00AC4F5E" w:rsidRPr="006D4BE3">
        <w:rPr>
          <w:rFonts w:ascii="Century Gothic" w:hAnsi="Century Gothic"/>
          <w:b/>
        </w:rPr>
        <w:t>Definitivamente</w:t>
      </w:r>
      <w:r w:rsidR="00AC4F5E" w:rsidRPr="006D4BE3">
        <w:rPr>
          <w:rFonts w:ascii="Century Gothic" w:hAnsi="Century Gothic"/>
        </w:rPr>
        <w:t>, em até 02 (dois) dias úteis, contados do recebimento provisório, após a verificação das especificações e qualidade dos bens e consequente aceitação, quando a nota fiscal será atestada e remetida para pagamento.</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AC4F5E" w:rsidRPr="006D4BE3">
        <w:rPr>
          <w:rFonts w:ascii="Century Gothic" w:hAnsi="Century Gothic"/>
        </w:rPr>
        <w:t>.1</w:t>
      </w:r>
      <w:r w:rsidR="002C1B9E" w:rsidRPr="006D4BE3">
        <w:rPr>
          <w:rFonts w:ascii="Century Gothic" w:hAnsi="Century Gothic"/>
        </w:rPr>
        <w:t>4</w:t>
      </w:r>
      <w:r w:rsidRPr="006D4BE3">
        <w:rPr>
          <w:rFonts w:ascii="Century Gothic" w:hAnsi="Century Gothic"/>
        </w:rPr>
        <w:t>.</w:t>
      </w:r>
      <w:r w:rsidR="00AC4F5E" w:rsidRPr="006D4BE3">
        <w:rPr>
          <w:rFonts w:ascii="Century Gothic" w:hAnsi="Century Gothic"/>
        </w:rPr>
        <w:t xml:space="preserve"> </w:t>
      </w:r>
      <w:r w:rsidR="00AC4F5E" w:rsidRPr="006D4BE3">
        <w:rPr>
          <w:rFonts w:ascii="Century Gothic" w:hAnsi="Century Gothic"/>
          <w:bCs/>
        </w:rPr>
        <w:t xml:space="preserve">O recebimento provisório ou definitivo do objeto não exclui a responsabilidade do CONTRATADO </w:t>
      </w:r>
      <w:r w:rsidR="00AC4F5E" w:rsidRPr="006D4BE3">
        <w:rPr>
          <w:rFonts w:ascii="Century Gothic" w:hAnsi="Century Gothic"/>
        </w:rPr>
        <w:t>quanto aos defeitos ocultos, nos termos do Código de Defesa do Consumidor (Lei nº 8.078/90).</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w:t>
      </w:r>
      <w:r w:rsidR="002C1B9E" w:rsidRPr="006D4BE3">
        <w:rPr>
          <w:rFonts w:ascii="Century Gothic" w:hAnsi="Century Gothic"/>
        </w:rPr>
        <w:t>15</w:t>
      </w:r>
      <w:r w:rsidRPr="006D4BE3">
        <w:rPr>
          <w:rFonts w:ascii="Century Gothic" w:hAnsi="Century Gothic"/>
        </w:rPr>
        <w:t xml:space="preserve">. </w:t>
      </w:r>
      <w:r w:rsidR="00AC4F5E" w:rsidRPr="006D4BE3">
        <w:rPr>
          <w:rFonts w:ascii="Century Gothic" w:hAnsi="Century Gothic"/>
        </w:rPr>
        <w:t>No ato da entrega, as notas fiscais deverão conter a quantidade e especificação de todos os serviços prestados.</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lastRenderedPageBreak/>
        <w:t>5.1</w:t>
      </w:r>
      <w:r w:rsidR="002C1B9E" w:rsidRPr="006D4BE3">
        <w:rPr>
          <w:rFonts w:ascii="Century Gothic" w:hAnsi="Century Gothic"/>
        </w:rPr>
        <w:t>6</w:t>
      </w:r>
      <w:r w:rsidRPr="006D4BE3">
        <w:rPr>
          <w:rFonts w:ascii="Century Gothic" w:hAnsi="Century Gothic"/>
        </w:rPr>
        <w:t xml:space="preserve">. </w:t>
      </w:r>
      <w:r w:rsidR="00AC4F5E" w:rsidRPr="006D4BE3">
        <w:rPr>
          <w:rFonts w:ascii="Century Gothic" w:hAnsi="Century Gothic"/>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w:t>
      </w:r>
      <w:proofErr w:type="gramStart"/>
      <w:r w:rsidR="00AC4F5E" w:rsidRPr="006D4BE3">
        <w:rPr>
          <w:rFonts w:ascii="Century Gothic" w:hAnsi="Century Gothic"/>
        </w:rPr>
        <w:t>2</w:t>
      </w:r>
      <w:proofErr w:type="gramEnd"/>
      <w:r w:rsidR="00AC4F5E" w:rsidRPr="006D4BE3">
        <w:rPr>
          <w:rFonts w:ascii="Century Gothic" w:hAnsi="Century Gothic"/>
        </w:rPr>
        <w:t xml:space="preserve"> (dois) dias úteis, a contar da data de sua notificação formal por parte do órgão ou entidade municipal requisitante, cabendo ao </w:t>
      </w:r>
      <w:r w:rsidR="00AC4F5E" w:rsidRPr="006D4BE3">
        <w:rPr>
          <w:rFonts w:ascii="Century Gothic" w:hAnsi="Century Gothic"/>
          <w:bCs/>
        </w:rPr>
        <w:t>CONTRATADO a</w:t>
      </w:r>
      <w:r w:rsidR="00AC4F5E" w:rsidRPr="006D4BE3">
        <w:rPr>
          <w:rFonts w:ascii="Century Gothic" w:hAnsi="Century Gothic"/>
        </w:rPr>
        <w:t xml:space="preserve">rcar com todos os custos da substituição ou reparo, </w:t>
      </w:r>
      <w:r w:rsidR="00AC4F5E" w:rsidRPr="006D4BE3">
        <w:rPr>
          <w:rFonts w:ascii="Century Gothic" w:hAnsi="Century Gothic"/>
          <w:bCs/>
        </w:rPr>
        <w:t>sem prejuízo da aplicação das penalidades.</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5.1</w:t>
      </w:r>
      <w:r w:rsidR="002C1B9E" w:rsidRPr="006D4BE3">
        <w:rPr>
          <w:rFonts w:ascii="Century Gothic" w:hAnsi="Century Gothic"/>
        </w:rPr>
        <w:t>7</w:t>
      </w:r>
      <w:r w:rsidRPr="006D4BE3">
        <w:rPr>
          <w:rFonts w:ascii="Century Gothic" w:hAnsi="Century Gothic"/>
        </w:rPr>
        <w:t xml:space="preserve">.  </w:t>
      </w:r>
      <w:r w:rsidR="00AC4F5E" w:rsidRPr="006D4BE3">
        <w:rPr>
          <w:rFonts w:ascii="Century Gothic" w:hAnsi="Century Gothic"/>
        </w:rPr>
        <w:t xml:space="preserve">Caso o CONTRATADO verificar a possível ocorrência de atraso no cumprimento da obrigação contratual ocasionado por motivo de força maior ou caso fortuito, e apresentar justificativa até </w:t>
      </w:r>
      <w:proofErr w:type="gramStart"/>
      <w:r w:rsidR="00AC4F5E" w:rsidRPr="006D4BE3">
        <w:rPr>
          <w:rFonts w:ascii="Century Gothic" w:hAnsi="Century Gothic"/>
        </w:rPr>
        <w:t>1</w:t>
      </w:r>
      <w:proofErr w:type="gramEnd"/>
      <w:r w:rsidR="00AC4F5E" w:rsidRPr="006D4BE3">
        <w:rPr>
          <w:rFonts w:ascii="Century Gothic" w:hAnsi="Century Gothic"/>
        </w:rPr>
        <w:t xml:space="preserve"> (um) dia útil antes do término da data aprazada para a execução, tal circunstância não será considerada ato de inadimplemento contratual, desde que acolhida pela Administração Pública municipal.</w:t>
      </w:r>
    </w:p>
    <w:p w:rsidR="002C1B9E" w:rsidRPr="006D4BE3" w:rsidRDefault="00183A14" w:rsidP="002C1B9E">
      <w:pPr>
        <w:spacing w:before="100" w:beforeAutospacing="1" w:after="100" w:afterAutospacing="1"/>
        <w:jc w:val="both"/>
        <w:rPr>
          <w:rFonts w:ascii="Century Gothic" w:hAnsi="Century Gothic"/>
        </w:rPr>
      </w:pPr>
      <w:r w:rsidRPr="006D4BE3">
        <w:rPr>
          <w:rFonts w:ascii="Century Gothic" w:hAnsi="Century Gothic"/>
        </w:rPr>
        <w:t xml:space="preserve">5.19.  </w:t>
      </w:r>
      <w:r w:rsidR="00AC4F5E" w:rsidRPr="006D4BE3">
        <w:rPr>
          <w:rFonts w:ascii="Century Gothic" w:hAnsi="Century Gothic"/>
        </w:rPr>
        <w:t xml:space="preserve">Todos os custos operacionais e administrativos, inclusive transporte/frete e embalagens, encargos trabalhistas, tributários e comerciais correrão </w:t>
      </w:r>
      <w:proofErr w:type="gramStart"/>
      <w:r w:rsidR="00AC4F5E" w:rsidRPr="006D4BE3">
        <w:rPr>
          <w:rFonts w:ascii="Century Gothic" w:hAnsi="Century Gothic"/>
        </w:rPr>
        <w:t>à</w:t>
      </w:r>
      <w:proofErr w:type="gramEnd"/>
      <w:r w:rsidR="00AC4F5E" w:rsidRPr="006D4BE3">
        <w:rPr>
          <w:rFonts w:ascii="Century Gothic" w:hAnsi="Century Gothic"/>
        </w:rPr>
        <w:t xml:space="preserve"> expensas do CONTRATADO.</w:t>
      </w:r>
    </w:p>
    <w:p w:rsidR="00AC4F5E" w:rsidRPr="006D4BE3" w:rsidRDefault="00183A14" w:rsidP="002C1B9E">
      <w:pPr>
        <w:tabs>
          <w:tab w:val="left" w:pos="1560"/>
          <w:tab w:val="left" w:pos="1843"/>
        </w:tabs>
        <w:spacing w:before="100" w:beforeAutospacing="1" w:after="100" w:afterAutospacing="1"/>
        <w:jc w:val="both"/>
        <w:rPr>
          <w:rFonts w:ascii="Century Gothic" w:hAnsi="Century Gothic"/>
        </w:rPr>
      </w:pPr>
      <w:r w:rsidRPr="006D4BE3">
        <w:rPr>
          <w:rFonts w:ascii="Century Gothic" w:hAnsi="Century Gothic"/>
        </w:rPr>
        <w:t>5.</w:t>
      </w:r>
      <w:r w:rsidR="002C1B9E" w:rsidRPr="006D4BE3">
        <w:rPr>
          <w:rFonts w:ascii="Century Gothic" w:hAnsi="Century Gothic"/>
        </w:rPr>
        <w:t>18</w:t>
      </w:r>
      <w:r w:rsidRPr="006D4BE3">
        <w:rPr>
          <w:rFonts w:ascii="Century Gothic" w:hAnsi="Century Gothic"/>
        </w:rPr>
        <w:t xml:space="preserve">.  </w:t>
      </w:r>
      <w:r w:rsidR="00AC4F5E" w:rsidRPr="006D4BE3">
        <w:rPr>
          <w:rFonts w:ascii="Century Gothic" w:hAnsi="Century Gothic"/>
        </w:rPr>
        <w:t>Salvo expressa autorização da Administração Pública, o objeto do presente certame não poderá ser cedido, transferido ou subcontratado com terceiros estranhos à relação contratual originária.</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6</w:t>
      </w:r>
      <w:r w:rsidR="00D5561F" w:rsidRPr="006D4BE3">
        <w:rPr>
          <w:rFonts w:ascii="Century Gothic" w:hAnsi="Century Gothic"/>
          <w:b/>
          <w:bCs/>
          <w:u w:val="single"/>
        </w:rPr>
        <w:t>. OBRIGAÇÕES DA CONTRATADA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a) Fornecer os produtos</w:t>
      </w:r>
      <w:r w:rsidR="00924BB6" w:rsidRPr="006D4BE3">
        <w:rPr>
          <w:rFonts w:ascii="Century Gothic" w:hAnsi="Century Gothic"/>
        </w:rPr>
        <w:t>/serviços</w:t>
      </w:r>
      <w:r w:rsidRPr="006D4BE3">
        <w:rPr>
          <w:rFonts w:ascii="Century Gothic" w:hAnsi="Century Gothic"/>
        </w:rPr>
        <w:t xml:space="preserve"> em conformidade com o Termo de Referência.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b) Cumprir com os prazos de fornecimento determinados neste Termo de Referência.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c) Responsabilizar-se, integralmente, pela execução do objeto, conforme legislação vigente.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e) Cumprir, além dos postulados legais vigentes no âmbito federal, estadual e municipal, as normas da Prefeitura Municipal deste município.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g) Arcar com todos os ônus de transportes e fretes necessários.</w:t>
      </w:r>
    </w:p>
    <w:p w:rsidR="001138E8"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h) Demais obrigações e responsabilidades previstas pela Lei Federal nº 8.666/93 e demais legislações pertinentes.</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rPr>
        <w:t xml:space="preserve">i) </w:t>
      </w:r>
      <w:r w:rsidRPr="006D4BE3">
        <w:rPr>
          <w:rFonts w:ascii="Century Gothic" w:hAnsi="Century Gothic"/>
          <w:bCs/>
          <w:iCs/>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6D4BE3" w:rsidRDefault="001138E8" w:rsidP="002C1B9E">
      <w:pPr>
        <w:spacing w:before="100" w:beforeAutospacing="1" w:after="100" w:afterAutospacing="1"/>
        <w:jc w:val="both"/>
        <w:rPr>
          <w:rFonts w:ascii="Century Gothic" w:hAnsi="Century Gothic"/>
          <w:i/>
        </w:rPr>
      </w:pPr>
      <w:r w:rsidRPr="006D4BE3">
        <w:rPr>
          <w:rFonts w:ascii="Century Gothic" w:hAnsi="Century Gothic"/>
          <w:bCs/>
          <w:iCs/>
        </w:rPr>
        <w:lastRenderedPageBreak/>
        <w:t xml:space="preserve">j) </w:t>
      </w:r>
      <w:r w:rsidRPr="006D4BE3">
        <w:rPr>
          <w:rFonts w:ascii="Century Gothic" w:hAnsi="Century Gothic"/>
        </w:rPr>
        <w:t>Efetuar a entrega do objeto em perfeitas condições, conforme especificações, prazo e local constantes no Termo de Referencia</w:t>
      </w:r>
      <w:proofErr w:type="gramStart"/>
      <w:r w:rsidRPr="006D4BE3">
        <w:rPr>
          <w:rFonts w:ascii="Century Gothic" w:hAnsi="Century Gothic"/>
        </w:rPr>
        <w:t xml:space="preserve">  </w:t>
      </w:r>
      <w:proofErr w:type="gramEnd"/>
      <w:r w:rsidRPr="006D4BE3">
        <w:rPr>
          <w:rFonts w:ascii="Century Gothic" w:hAnsi="Century Gothic"/>
        </w:rPr>
        <w:t xml:space="preserve">e sua proposta, acompanhado da respectiva nota fiscal, na qual constarão as seguintes indicações: </w:t>
      </w:r>
      <w:r w:rsidRPr="006D4BE3">
        <w:rPr>
          <w:rFonts w:ascii="Century Gothic" w:hAnsi="Century Gothic"/>
          <w:i/>
        </w:rPr>
        <w:t>marca, fabricante, modelo, procedência e prazo de garantia ou validade</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rPr>
        <w:t>k)</w:t>
      </w:r>
      <w:r w:rsidRPr="006D4BE3">
        <w:rPr>
          <w:rFonts w:ascii="Century Gothic" w:hAnsi="Century Gothic"/>
          <w:bCs/>
          <w:iCs/>
        </w:rPr>
        <w:t xml:space="preserve"> </w:t>
      </w:r>
      <w:r w:rsidRPr="006D4BE3">
        <w:rPr>
          <w:rFonts w:ascii="Century Gothic" w:hAnsi="Century Gothic"/>
        </w:rPr>
        <w:t xml:space="preserve">Comunicar ao CONTRATANTE, no prazo máximo de </w:t>
      </w:r>
      <w:proofErr w:type="gramStart"/>
      <w:r w:rsidRPr="006D4BE3">
        <w:rPr>
          <w:rFonts w:ascii="Century Gothic" w:hAnsi="Century Gothic"/>
        </w:rPr>
        <w:t>1</w:t>
      </w:r>
      <w:proofErr w:type="gramEnd"/>
      <w:r w:rsidRPr="006D4BE3">
        <w:rPr>
          <w:rFonts w:ascii="Century Gothic" w:hAnsi="Century Gothic"/>
        </w:rPr>
        <w:t xml:space="preserve"> (um) dia útil que antecede a data da entrega, os motivos que impossibilitem o cumprimento do prazo previsto, com a devida comprovação.</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m) </w:t>
      </w:r>
      <w:r w:rsidRPr="006D4BE3">
        <w:rPr>
          <w:rFonts w:ascii="Century Gothic" w:hAnsi="Century Gothic"/>
        </w:rPr>
        <w:t>R</w:t>
      </w:r>
      <w:r w:rsidRPr="006D4BE3">
        <w:rPr>
          <w:rFonts w:ascii="Century Gothic" w:hAnsi="Century Gothic"/>
          <w:bCs/>
        </w:rPr>
        <w:t>esponsabilizar-se pela qualidade d</w:t>
      </w:r>
      <w:r w:rsidR="00E963D8" w:rsidRPr="006D4BE3">
        <w:rPr>
          <w:rFonts w:ascii="Century Gothic" w:hAnsi="Century Gothic"/>
          <w:bCs/>
        </w:rPr>
        <w:t>os produtos fornecidos, devendo s</w:t>
      </w:r>
      <w:r w:rsidRPr="006D4BE3">
        <w:rPr>
          <w:rFonts w:ascii="Century Gothic" w:hAnsi="Century Gothic"/>
          <w:bCs/>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w:t>
      </w:r>
      <w:proofErr w:type="gramStart"/>
      <w:r w:rsidRPr="006D4BE3">
        <w:rPr>
          <w:rFonts w:ascii="Century Gothic" w:hAnsi="Century Gothic"/>
          <w:bCs/>
        </w:rPr>
        <w:t>sob pena</w:t>
      </w:r>
      <w:proofErr w:type="gramEnd"/>
      <w:r w:rsidRPr="006D4BE3">
        <w:rPr>
          <w:rFonts w:ascii="Century Gothic" w:hAnsi="Century Gothic"/>
          <w:bCs/>
        </w:rPr>
        <w:t xml:space="preserve"> de aplicação das sanções cabíveis, inclusive rescisão contratual. </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n) </w:t>
      </w:r>
      <w:r w:rsidRPr="006D4BE3">
        <w:rPr>
          <w:rFonts w:ascii="Century Gothic" w:hAnsi="Century Gothic"/>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o) </w:t>
      </w:r>
      <w:r w:rsidRPr="006D4BE3">
        <w:rPr>
          <w:rFonts w:ascii="Century Gothic" w:hAnsi="Century Gothic"/>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p) </w:t>
      </w:r>
      <w:r w:rsidRPr="006D4BE3">
        <w:rPr>
          <w:rFonts w:ascii="Century Gothic" w:hAnsi="Century Gothic"/>
          <w:bCs/>
        </w:rPr>
        <w:t>providenciar, por conta própria, toda a sinalização necessária aos trabalhos de entrega dos bens, no sentido de evitar qualquer tipo de acidente.</w:t>
      </w:r>
    </w:p>
    <w:p w:rsidR="001138E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q) </w:t>
      </w:r>
      <w:r w:rsidRPr="006D4BE3">
        <w:rPr>
          <w:rFonts w:ascii="Century Gothic" w:hAnsi="Century Gothic"/>
          <w:bCs/>
        </w:rPr>
        <w:t>arcar com prejuízos decorrentes de eventuais sinistros ocorridos no local de entrega dos bens.</w:t>
      </w:r>
    </w:p>
    <w:p w:rsidR="001138E8" w:rsidRPr="006D4BE3"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6D4BE3">
        <w:rPr>
          <w:rFonts w:ascii="Century Gothic" w:hAnsi="Century Gothic"/>
          <w:bCs/>
          <w:iCs/>
        </w:rPr>
        <w:t xml:space="preserve">r) </w:t>
      </w:r>
      <w:r w:rsidRPr="006D4BE3">
        <w:rPr>
          <w:rFonts w:ascii="Century Gothic" w:hAnsi="Century Gothic"/>
        </w:rPr>
        <w:t>i</w:t>
      </w:r>
      <w:r w:rsidRPr="006D4BE3">
        <w:rPr>
          <w:rFonts w:ascii="Century Gothic" w:hAnsi="Century Gothic"/>
          <w:bCs/>
        </w:rPr>
        <w:t xml:space="preserve">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w:t>
      </w:r>
      <w:proofErr w:type="gramStart"/>
      <w:r w:rsidRPr="006D4BE3">
        <w:rPr>
          <w:rFonts w:ascii="Century Gothic" w:hAnsi="Century Gothic"/>
          <w:bCs/>
        </w:rPr>
        <w:t>eficaz</w:t>
      </w:r>
      <w:proofErr w:type="gramEnd"/>
    </w:p>
    <w:p w:rsidR="00E963D8" w:rsidRPr="006D4BE3" w:rsidRDefault="001138E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s) </w:t>
      </w:r>
      <w:r w:rsidRPr="006D4BE3">
        <w:rPr>
          <w:rFonts w:ascii="Century Gothic" w:hAnsi="Century Gothic"/>
          <w:bCs/>
        </w:rPr>
        <w:t xml:space="preserve">o representante legal do CONTRATADO deverá assinar o contrato administrativo, no prazo máximo de </w:t>
      </w:r>
      <w:proofErr w:type="gramStart"/>
      <w:r w:rsidRPr="006D4BE3">
        <w:rPr>
          <w:rFonts w:ascii="Century Gothic" w:hAnsi="Century Gothic"/>
          <w:bCs/>
        </w:rPr>
        <w:t>5</w:t>
      </w:r>
      <w:proofErr w:type="gramEnd"/>
      <w:r w:rsidRPr="006D4BE3">
        <w:rPr>
          <w:rFonts w:ascii="Century Gothic" w:hAnsi="Century Gothic"/>
          <w:bCs/>
        </w:rPr>
        <w:t xml:space="preserve"> (cinco) dias úteis, a contar do recebimento da convocação emitida pela Administração Pública municipal.</w:t>
      </w:r>
    </w:p>
    <w:p w:rsidR="00E963D8" w:rsidRPr="006D4BE3" w:rsidRDefault="00E963D8" w:rsidP="002C1B9E">
      <w:pPr>
        <w:spacing w:before="100" w:beforeAutospacing="1" w:after="100" w:afterAutospacing="1"/>
        <w:jc w:val="both"/>
        <w:rPr>
          <w:rFonts w:ascii="Century Gothic" w:hAnsi="Century Gothic"/>
          <w:bCs/>
          <w:iCs/>
        </w:rPr>
      </w:pPr>
      <w:r w:rsidRPr="006D4BE3">
        <w:rPr>
          <w:rFonts w:ascii="Century Gothic" w:hAnsi="Century Gothic"/>
          <w:bCs/>
          <w:iCs/>
        </w:rPr>
        <w:t xml:space="preserve">t) </w:t>
      </w:r>
      <w:r w:rsidR="001138E8" w:rsidRPr="006D4BE3">
        <w:rPr>
          <w:rFonts w:ascii="Century Gothic" w:hAnsi="Century Gothic"/>
          <w:bCs/>
        </w:rPr>
        <w:t xml:space="preserve">Manter, durante a vigência do Contrato, </w:t>
      </w:r>
      <w:r w:rsidR="001138E8" w:rsidRPr="006D4BE3">
        <w:rPr>
          <w:rFonts w:ascii="Century Gothic" w:hAnsi="Century Gothic"/>
          <w:bCs/>
          <w:iCs/>
        </w:rPr>
        <w:t xml:space="preserve">sempre atualizados os seus dados cadastrais, </w:t>
      </w:r>
      <w:proofErr w:type="gramStart"/>
      <w:r w:rsidR="001138E8" w:rsidRPr="006D4BE3">
        <w:rPr>
          <w:rFonts w:ascii="Century Gothic" w:hAnsi="Century Gothic"/>
          <w:bCs/>
          <w:iCs/>
        </w:rPr>
        <w:t>outrossim</w:t>
      </w:r>
      <w:proofErr w:type="gramEnd"/>
      <w:r w:rsidR="001138E8" w:rsidRPr="006D4BE3">
        <w:rPr>
          <w:rFonts w:ascii="Century Gothic" w:hAnsi="Century Gothic"/>
          <w:bCs/>
          <w:iCs/>
        </w:rPr>
        <w:t>,</w:t>
      </w:r>
      <w:r w:rsidR="001138E8" w:rsidRPr="006D4BE3">
        <w:rPr>
          <w:rFonts w:ascii="Century Gothic" w:hAnsi="Century Gothic"/>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6D4BE3"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rPr>
      </w:pPr>
      <w:r w:rsidRPr="006D4BE3">
        <w:rPr>
          <w:rFonts w:ascii="Century Gothic" w:hAnsi="Century Gothic"/>
          <w:bCs/>
        </w:rPr>
        <w:t xml:space="preserve">u) </w:t>
      </w:r>
      <w:r w:rsidR="001138E8" w:rsidRPr="006D4BE3">
        <w:rPr>
          <w:rFonts w:ascii="Century Gothic" w:hAnsi="Century Gothic"/>
          <w:bCs/>
        </w:rPr>
        <w:t>Dirimir qualquer dúvida e prestar esclarecimentos acerca da execução do Contrato Administrativo, mediante requerimento verbal ou escrito do CONTRATANTE, devendo fazê-lo durante toda a sua vigência.</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7</w:t>
      </w:r>
      <w:r w:rsidR="00D5561F" w:rsidRPr="006D4BE3">
        <w:rPr>
          <w:rFonts w:ascii="Century Gothic" w:hAnsi="Century Gothic"/>
          <w:b/>
          <w:bCs/>
          <w:u w:val="single"/>
        </w:rPr>
        <w:t>. OBRIGAÇÕES DO CONTRATANTE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lastRenderedPageBreak/>
        <w:t>a) Exercer a fiscalização da execução do objeto através da Secretaria requisitante, na forma prevista pela Lei Federal nº 8.666/93.</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b) Notificar, formal e tempestivamente, a Contratada sobre irregularidades observadas nos produtos.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c) Disponibilizar todas as informações necessárias para a correta execução do objeto.</w:t>
      </w:r>
    </w:p>
    <w:p w:rsidR="00D5561F" w:rsidRPr="006D4BE3" w:rsidRDefault="00D5561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8. CONDIÇÕES DE PAGAMENTO</w:t>
      </w:r>
    </w:p>
    <w:p w:rsidR="00D5561F"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8</w:t>
      </w:r>
      <w:r w:rsidR="00D5561F" w:rsidRPr="006D4BE3">
        <w:rPr>
          <w:rFonts w:ascii="Century Gothic" w:hAnsi="Century Gothic"/>
        </w:rPr>
        <w:t xml:space="preserve">.1. O pagamento será realizado de forma </w:t>
      </w:r>
      <w:r w:rsidR="00924BB6" w:rsidRPr="006D4BE3">
        <w:rPr>
          <w:rFonts w:ascii="Century Gothic" w:hAnsi="Century Gothic"/>
        </w:rPr>
        <w:t xml:space="preserve">parcelada, em conformidade com a necessidade do Município, </w:t>
      </w:r>
      <w:r w:rsidR="00D5561F" w:rsidRPr="006D4BE3">
        <w:rPr>
          <w:rFonts w:ascii="Century Gothic" w:hAnsi="Century Gothic"/>
        </w:rPr>
        <w:t xml:space="preserve">em até 30 dias após a </w:t>
      </w:r>
      <w:r w:rsidR="00924BB6" w:rsidRPr="006D4BE3">
        <w:rPr>
          <w:rFonts w:ascii="Century Gothic" w:hAnsi="Century Gothic"/>
        </w:rPr>
        <w:t>emissão da respectiva nota fiscal</w:t>
      </w:r>
      <w:r w:rsidR="00D5561F" w:rsidRPr="006D4BE3">
        <w:rPr>
          <w:rFonts w:ascii="Century Gothic" w:hAnsi="Century Gothic"/>
        </w:rPr>
        <w:t>.</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w:t>
      </w:r>
      <w:r w:rsidRPr="006D4BE3">
        <w:rPr>
          <w:rFonts w:ascii="Century Gothic" w:eastAsia="Arial" w:hAnsi="Century Gothic"/>
          <w:lang w:bidi="pt-BR"/>
        </w:rPr>
        <w:t>2</w:t>
      </w:r>
      <w:r w:rsidR="00E963D8" w:rsidRPr="006D4BE3">
        <w:rPr>
          <w:rFonts w:ascii="Century Gothic" w:eastAsia="Arial" w:hAnsi="Century Gothic"/>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w:t>
      </w:r>
      <w:proofErr w:type="gramStart"/>
      <w:r w:rsidR="00E963D8" w:rsidRPr="006D4BE3">
        <w:rPr>
          <w:rFonts w:ascii="Century Gothic" w:eastAsia="Arial" w:hAnsi="Century Gothic"/>
          <w:lang w:bidi="pt-BR"/>
        </w:rPr>
        <w:t>após</w:t>
      </w:r>
      <w:proofErr w:type="gramEnd"/>
      <w:r w:rsidR="00E963D8" w:rsidRPr="006D4BE3">
        <w:rPr>
          <w:rFonts w:ascii="Century Gothic" w:eastAsia="Arial" w:hAnsi="Century Gothic"/>
          <w:lang w:bidi="pt-BR"/>
        </w:rPr>
        <w:t xml:space="preserve"> realizado o empenhamento e a respectiva liquidação da despesa.</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w:t>
      </w:r>
      <w:r w:rsidRPr="006D4BE3">
        <w:rPr>
          <w:rFonts w:ascii="Century Gothic" w:eastAsia="Arial" w:hAnsi="Century Gothic"/>
          <w:lang w:bidi="pt-BR"/>
        </w:rPr>
        <w:t>3</w:t>
      </w:r>
      <w:r w:rsidR="00E963D8" w:rsidRPr="006D4BE3">
        <w:rPr>
          <w:rFonts w:ascii="Century Gothic" w:eastAsia="Arial" w:hAnsi="Century Gothic"/>
          <w:lang w:bidi="pt-BR"/>
        </w:rPr>
        <w:t xml:space="preserve"> - Será considerada data do pagamento o dia em que constar como emitida a ordem de crédito bancária para pagamento.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w:t>
      </w:r>
      <w:r w:rsidRPr="006D4BE3">
        <w:rPr>
          <w:rFonts w:ascii="Century Gothic" w:eastAsia="Arial" w:hAnsi="Century Gothic"/>
          <w:lang w:bidi="pt-BR"/>
        </w:rPr>
        <w:t>4</w:t>
      </w:r>
      <w:r w:rsidR="00E963D8" w:rsidRPr="006D4BE3">
        <w:rPr>
          <w:rFonts w:ascii="Century Gothic" w:eastAsia="Arial" w:hAnsi="Century Gothic"/>
          <w:lang w:bidi="pt-BR"/>
        </w:rPr>
        <w:t xml:space="preserve">.1 - Constatando-se, junto ao SICAF, a situação de irregularidade do CONTRATADO, será providenciada sua notificação, por escrito, para que, no prazo de </w:t>
      </w:r>
      <w:proofErr w:type="gramStart"/>
      <w:r w:rsidR="00E963D8" w:rsidRPr="006D4BE3">
        <w:rPr>
          <w:rFonts w:ascii="Century Gothic" w:eastAsia="Arial" w:hAnsi="Century Gothic"/>
          <w:lang w:bidi="pt-BR"/>
        </w:rPr>
        <w:t>5</w:t>
      </w:r>
      <w:proofErr w:type="gramEnd"/>
      <w:r w:rsidR="00E963D8" w:rsidRPr="006D4BE3">
        <w:rPr>
          <w:rFonts w:ascii="Century Gothic" w:eastAsia="Arial" w:hAnsi="Century Gothic"/>
          <w:lang w:bidi="pt-BR"/>
        </w:rPr>
        <w:t xml:space="preserve"> (cinco) dias úteis, regularize sua situação ou, no mesmo prazo, apresente sua defesa. O prazo poderá ser prorrogado uma vez, por igual período, a critério da contratante.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 xml:space="preserve">.3 - Persistindo a irregularidade, o CONTRATANTE deverá adotar as medidas necessárias à rescisão contratual nos autos do processo administrativo correspondente, assegurada ao CONTRATADO a ampla defesa. </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.4 - Havendo a efetiva execução do objeto, os pagamentos serão realizados normalmente, até que se decida pela rescisão do contrato, caso o CONTRATADO não regularize as pendências.</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8.4</w:t>
      </w:r>
      <w:r w:rsidR="00E963D8" w:rsidRPr="006D4BE3">
        <w:rPr>
          <w:rFonts w:ascii="Century Gothic" w:eastAsia="Arial" w:hAnsi="Century Gothic"/>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8.5</w:t>
      </w:r>
      <w:r w:rsidR="00E963D8" w:rsidRPr="006D4BE3">
        <w:rPr>
          <w:rFonts w:ascii="Century Gothic" w:eastAsia="Arial" w:hAnsi="Century Gothic"/>
          <w:lang w:bidi="pt-BR"/>
        </w:rPr>
        <w:t xml:space="preserve"> - Considera-se ocorrido o recebimento da nota fiscal ou fatura no momento em que o órgão ou entidade CONTRATANTE atestar a execução do objeto do contrato.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lastRenderedPageBreak/>
        <w:t>8.5</w:t>
      </w:r>
      <w:r w:rsidR="00E963D8" w:rsidRPr="006D4BE3">
        <w:rPr>
          <w:rFonts w:ascii="Century Gothic" w:eastAsia="Arial" w:hAnsi="Century Gothic"/>
          <w:lang w:bidi="pt-BR"/>
        </w:rPr>
        <w:t xml:space="preserve">.1 - A Nota Fiscal ou Fatura deverá ser obrigatoriamente acompanhada da comprovação da regularidade fiscal, constatada por meio de consulta </w:t>
      </w:r>
      <w:r w:rsidR="00E963D8" w:rsidRPr="006D4BE3">
        <w:rPr>
          <w:rFonts w:ascii="Century Gothic" w:eastAsia="Arial" w:hAnsi="Century Gothic"/>
          <w:i/>
          <w:lang w:bidi="pt-BR"/>
        </w:rPr>
        <w:t>on-line</w:t>
      </w:r>
      <w:r w:rsidR="00E963D8" w:rsidRPr="006D4BE3">
        <w:rPr>
          <w:rFonts w:ascii="Century Gothic" w:eastAsia="Arial" w:hAnsi="Century Gothic"/>
          <w:lang w:bidi="pt-BR"/>
        </w:rPr>
        <w:t xml:space="preserve"> ao SICAF ou, na impossibilidade de acesso ao referido Sistema, mediante consulta aos sítios eletrônicos oficiais ou à documentação mencionada no art. 29, da Lei nº 8.666/93.</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8.6</w:t>
      </w:r>
      <w:r w:rsidR="00E963D8" w:rsidRPr="006D4BE3">
        <w:rPr>
          <w:rFonts w:ascii="Century Gothic" w:eastAsia="Arial" w:hAnsi="Century Gothic"/>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w:t>
      </w:r>
      <w:proofErr w:type="gramStart"/>
      <w:r w:rsidR="00E963D8" w:rsidRPr="006D4BE3">
        <w:rPr>
          <w:rFonts w:ascii="Century Gothic" w:eastAsia="Arial" w:hAnsi="Century Gothic"/>
          <w:lang w:bidi="pt-BR"/>
        </w:rPr>
        <w:t>pagamento</w:t>
      </w:r>
      <w:proofErr w:type="gramEnd"/>
      <w:r w:rsidR="00E963D8" w:rsidRPr="006D4BE3">
        <w:rPr>
          <w:rFonts w:ascii="Century Gothic" w:eastAsia="Arial" w:hAnsi="Century Gothic"/>
          <w:lang w:bidi="pt-BR"/>
        </w:rPr>
        <w:t xml:space="preserve"> </w:t>
      </w:r>
    </w:p>
    <w:p w:rsidR="00E963D8" w:rsidRPr="006D4BE3" w:rsidRDefault="00E963D8" w:rsidP="002C1B9E">
      <w:pPr>
        <w:tabs>
          <w:tab w:val="left" w:pos="1701"/>
        </w:tabs>
        <w:spacing w:before="100" w:beforeAutospacing="1" w:after="100" w:afterAutospacing="1"/>
        <w:jc w:val="both"/>
        <w:rPr>
          <w:rFonts w:ascii="Century Gothic" w:eastAsia="Arial" w:hAnsi="Century Gothic"/>
          <w:lang w:bidi="pt-BR"/>
        </w:rPr>
      </w:pPr>
      <w:proofErr w:type="gramStart"/>
      <w:r w:rsidRPr="006D4BE3">
        <w:rPr>
          <w:rFonts w:ascii="Century Gothic" w:eastAsia="Arial" w:hAnsi="Century Gothic"/>
          <w:lang w:bidi="pt-BR"/>
        </w:rPr>
        <w:t>iniciar</w:t>
      </w:r>
      <w:proofErr w:type="gramEnd"/>
      <w:r w:rsidRPr="006D4BE3">
        <w:rPr>
          <w:rFonts w:ascii="Century Gothic" w:eastAsia="Arial" w:hAnsi="Century Gothic"/>
          <w:lang w:bidi="pt-BR"/>
        </w:rPr>
        <w:t>-se-á após a comprovação da regularização da situação, não acarretando qualquer ônus para ao CONTRATANTE.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8.7</w:t>
      </w:r>
      <w:r w:rsidR="00E963D8" w:rsidRPr="006D4BE3">
        <w:rPr>
          <w:rFonts w:ascii="Century Gothic" w:eastAsia="Arial" w:hAnsi="Century Gothic"/>
          <w:lang w:bidi="pt-BR"/>
        </w:rPr>
        <w:t xml:space="preserve"> - A nota fiscal ou fatura deverá ser emitida pelo CONTRATADO em inteira conformidade com as exigências legais e contratuais, especialmente as de natureza fiscal.</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8.8</w:t>
      </w:r>
      <w:r w:rsidR="00E963D8" w:rsidRPr="006D4BE3">
        <w:rPr>
          <w:rFonts w:ascii="Century Gothic" w:eastAsia="Arial" w:hAnsi="Century Gothic"/>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8.9</w:t>
      </w:r>
      <w:r w:rsidR="00E963D8" w:rsidRPr="006D4BE3">
        <w:rPr>
          <w:rFonts w:ascii="Century Gothic" w:eastAsia="Arial" w:hAnsi="Century Gothic"/>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8.10</w:t>
      </w:r>
      <w:r w:rsidR="00E963D8" w:rsidRPr="006D4BE3">
        <w:rPr>
          <w:rFonts w:ascii="Century Gothic" w:eastAsia="Arial" w:hAnsi="Century Gothic"/>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.1</w:t>
      </w:r>
      <w:r w:rsidRPr="006D4BE3">
        <w:rPr>
          <w:rFonts w:ascii="Century Gothic" w:eastAsia="Arial" w:hAnsi="Century Gothic"/>
          <w:lang w:bidi="pt-BR"/>
        </w:rPr>
        <w:t>1</w:t>
      </w:r>
      <w:r w:rsidR="00E963D8" w:rsidRPr="006D4BE3">
        <w:rPr>
          <w:rFonts w:ascii="Century Gothic" w:eastAsia="Arial" w:hAnsi="Century Gothic"/>
          <w:lang w:bidi="pt-BR"/>
        </w:rPr>
        <w:t xml:space="preserve"> - O CONTRATANTE poderá deduzir da importância a pagar os valores correspondentes a multas ou indenizações devidas pelo CONTRATADO, nos exatos termos acordado entre as partes contraentes.</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w:t>
      </w:r>
      <w:r w:rsidR="00E963D8" w:rsidRPr="006D4BE3">
        <w:rPr>
          <w:rFonts w:ascii="Century Gothic" w:eastAsia="Arial" w:hAnsi="Century Gothic"/>
          <w:lang w:bidi="pt-BR"/>
        </w:rPr>
        <w:t>.1</w:t>
      </w:r>
      <w:r w:rsidRPr="006D4BE3">
        <w:rPr>
          <w:rFonts w:ascii="Century Gothic" w:eastAsia="Arial" w:hAnsi="Century Gothic"/>
          <w:lang w:bidi="pt-BR"/>
        </w:rPr>
        <w:t>2</w:t>
      </w:r>
      <w:r w:rsidR="00E963D8" w:rsidRPr="006D4BE3">
        <w:rPr>
          <w:rFonts w:ascii="Century Gothic" w:eastAsia="Arial" w:hAnsi="Century Gothic"/>
          <w:lang w:bidi="pt-BR"/>
        </w:rPr>
        <w:t xml:space="preserve"> - Todo pagamento que vier a ser considerado contratualmente indevido será objeto de ajuste nos pagamentos futuros ou cobrados imediatamente do CONTRATADO.</w:t>
      </w:r>
    </w:p>
    <w:p w:rsidR="00E963D8" w:rsidRPr="006D4BE3" w:rsidRDefault="002C1B9E" w:rsidP="002C1B9E">
      <w:pPr>
        <w:tabs>
          <w:tab w:val="left" w:pos="1701"/>
        </w:tabs>
        <w:spacing w:before="100" w:beforeAutospacing="1" w:after="100" w:afterAutospacing="1"/>
        <w:jc w:val="both"/>
        <w:rPr>
          <w:rFonts w:ascii="Century Gothic" w:eastAsia="Arial" w:hAnsi="Century Gothic"/>
          <w:lang w:bidi="pt-BR"/>
        </w:rPr>
      </w:pPr>
      <w:r w:rsidRPr="006D4BE3">
        <w:rPr>
          <w:rFonts w:ascii="Century Gothic" w:eastAsia="Arial" w:hAnsi="Century Gothic"/>
          <w:lang w:bidi="pt-BR"/>
        </w:rPr>
        <w:t>8.13</w:t>
      </w:r>
      <w:r w:rsidR="00E963D8" w:rsidRPr="006D4BE3">
        <w:rPr>
          <w:rFonts w:ascii="Century Gothic" w:eastAsia="Arial" w:hAnsi="Century Gothic"/>
          <w:lang w:bidi="pt-BR"/>
        </w:rPr>
        <w:t xml:space="preserve"> - Caso o CONTRATADO seja optante pelo Simples Nacional deverá apresentar documento hábil para comprovar a regularidade de sua opção pelo mencionado regime fiscal.</w:t>
      </w:r>
    </w:p>
    <w:p w:rsidR="00D5561F" w:rsidRPr="006D4BE3" w:rsidRDefault="00D5561F"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9. SANÇÕES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 Comete infração administrativa, nos termos da Lei nº 10.520/2002 e demais legislação pertinente, a licitante/Adjudicatária que, no decorrer da licitação: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9.1.1. Não assinar o Contrat</w:t>
      </w:r>
      <w:r w:rsidR="00924BB6" w:rsidRPr="006D4BE3">
        <w:rPr>
          <w:rFonts w:ascii="Century Gothic" w:hAnsi="Century Gothic"/>
        </w:rPr>
        <w:t>a/Ata de Registro de Preço</w:t>
      </w:r>
      <w:r w:rsidRPr="006D4BE3">
        <w:rPr>
          <w:rFonts w:ascii="Century Gothic" w:hAnsi="Century Gothic"/>
        </w:rPr>
        <w:t>, quando convocada dentro do prazo de validade da proposta.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9.1.2. Apresentar documentação falsa.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lastRenderedPageBreak/>
        <w:t>9.1.3. Deixar de entregar os documentos exigidos no certame.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9.1.4. Não mantiver a sua proposta dentro de prazo de validade.</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9.1.5. Comportar-se de modo inidôneo.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9.1.6. Cometer fraude fiscal.</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9.1.7. Fizer declaração falsa.</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9.1.8. Ensejar o retardamento da execução do certame.</w:t>
      </w:r>
    </w:p>
    <w:p w:rsidR="00F6343F" w:rsidRPr="006D4BE3"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u w:val="single"/>
        </w:rPr>
      </w:pPr>
      <w:r w:rsidRPr="006D4BE3">
        <w:rPr>
          <w:rFonts w:ascii="Century Gothic" w:hAnsi="Century Gothic"/>
          <w:b/>
          <w:u w:val="single"/>
        </w:rPr>
        <w:t>10</w:t>
      </w:r>
      <w:r w:rsidR="00F6343F" w:rsidRPr="006D4BE3">
        <w:rPr>
          <w:rFonts w:ascii="Century Gothic" w:hAnsi="Century Gothic"/>
          <w:b/>
          <w:u w:val="single"/>
        </w:rPr>
        <w:t xml:space="preserve"> – DA VALIDADE DA ATA</w:t>
      </w:r>
    </w:p>
    <w:p w:rsidR="00F6343F" w:rsidRPr="006D4BE3" w:rsidRDefault="002C1B9E" w:rsidP="00B64757">
      <w:pPr>
        <w:pStyle w:val="PargrafodaLista"/>
        <w:tabs>
          <w:tab w:val="left" w:pos="0"/>
          <w:tab w:val="left" w:pos="792"/>
          <w:tab w:val="left" w:pos="1701"/>
        </w:tabs>
        <w:spacing w:before="100" w:beforeAutospacing="1" w:after="100" w:afterAutospacing="1"/>
        <w:ind w:left="0"/>
        <w:jc w:val="both"/>
        <w:rPr>
          <w:rFonts w:ascii="Century Gothic" w:hAnsi="Century Gothic"/>
          <w:b/>
        </w:rPr>
      </w:pPr>
      <w:r w:rsidRPr="006D4BE3">
        <w:rPr>
          <w:rFonts w:ascii="Century Gothic" w:hAnsi="Century Gothic"/>
        </w:rPr>
        <w:t xml:space="preserve">10.1. </w:t>
      </w:r>
      <w:r w:rsidR="00F6343F" w:rsidRPr="006D4BE3">
        <w:rPr>
          <w:rFonts w:ascii="Century Gothic" w:hAnsi="Century Gothic"/>
        </w:rPr>
        <w:t>A validade desta Ata de Registro de Preços será de 12 (doze) meses, contados a partir de sua publicação, não podendo ser prorrogada.</w:t>
      </w:r>
    </w:p>
    <w:p w:rsidR="00D5561F" w:rsidRPr="006D4BE3" w:rsidRDefault="002C1B9E" w:rsidP="002C1B9E">
      <w:pPr>
        <w:spacing w:before="100" w:beforeAutospacing="1" w:after="100" w:afterAutospacing="1"/>
        <w:jc w:val="both"/>
        <w:rPr>
          <w:rFonts w:ascii="Century Gothic" w:hAnsi="Century Gothic"/>
          <w:b/>
          <w:bCs/>
          <w:u w:val="single"/>
        </w:rPr>
      </w:pPr>
      <w:r w:rsidRPr="006D4BE3">
        <w:rPr>
          <w:rFonts w:ascii="Century Gothic" w:hAnsi="Century Gothic"/>
          <w:b/>
          <w:bCs/>
          <w:u w:val="single"/>
        </w:rPr>
        <w:t>11</w:t>
      </w:r>
      <w:r w:rsidR="00D5561F" w:rsidRPr="006D4BE3">
        <w:rPr>
          <w:rFonts w:ascii="Century Gothic" w:hAnsi="Century Gothic"/>
          <w:b/>
          <w:bCs/>
          <w:u w:val="single"/>
        </w:rPr>
        <w:t>. DA CONDUTA DE PREVENÇÃO DE FRAUDE E CORRUPÇÃO</w:t>
      </w:r>
    </w:p>
    <w:p w:rsidR="00D5561F" w:rsidRPr="006D4BE3" w:rsidRDefault="002C1B9E" w:rsidP="002C1B9E">
      <w:pPr>
        <w:spacing w:before="100" w:beforeAutospacing="1" w:after="100" w:afterAutospacing="1"/>
        <w:jc w:val="both"/>
        <w:rPr>
          <w:rFonts w:ascii="Century Gothic" w:hAnsi="Century Gothic"/>
        </w:rPr>
      </w:pPr>
      <w:r w:rsidRPr="006D4BE3">
        <w:rPr>
          <w:rFonts w:ascii="Century Gothic" w:hAnsi="Century Gothic"/>
        </w:rPr>
        <w:t>11</w:t>
      </w:r>
      <w:r w:rsidR="00D5561F" w:rsidRPr="006D4BE3">
        <w:rPr>
          <w:rFonts w:ascii="Century Gothic" w:hAnsi="Century Gothic"/>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a) prática corrupta: oferecer, dar, receber ou solicitar, direta ou indiretamente, qualquer vantagem com o objetivo de influenciar a ação de servidor público no processo de licitação ou na execução do contrato.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b) prática fraudulenta: falsificar ou omitir fatos, com o objetivo de influenciar o processo de licitação ou de execução do contrato.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 xml:space="preserve">c) prática </w:t>
      </w:r>
      <w:proofErr w:type="spellStart"/>
      <w:r w:rsidRPr="006D4BE3">
        <w:rPr>
          <w:rFonts w:ascii="Century Gothic" w:hAnsi="Century Gothic"/>
        </w:rPr>
        <w:t>colusiva</w:t>
      </w:r>
      <w:proofErr w:type="spellEnd"/>
      <w:r w:rsidRPr="006D4BE3">
        <w:rPr>
          <w:rFonts w:ascii="Century Gothic" w:hAnsi="Century Gothic"/>
        </w:rPr>
        <w:t xml:space="preserve">: esquematizar ou estabelecer acordo entre dois ou mais licitantes, com ou sem o conhecimento de representantes ou prepostos do órgão licitante, visando a estabelecer preços em níveis artificiais e </w:t>
      </w:r>
      <w:proofErr w:type="gramStart"/>
      <w:r w:rsidRPr="006D4BE3">
        <w:rPr>
          <w:rFonts w:ascii="Century Gothic" w:hAnsi="Century Gothic"/>
        </w:rPr>
        <w:t>não-competitivos</w:t>
      </w:r>
      <w:proofErr w:type="gramEnd"/>
      <w:r w:rsidRPr="006D4BE3">
        <w:rPr>
          <w:rFonts w:ascii="Century Gothic" w:hAnsi="Century Gothic"/>
        </w:rPr>
        <w:t>.</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d) prática coercitiva: causar danos ou ameaçar causar dano, direta o indiretamente, às pessoas ou sua propriedade, visando a influenciar sua participação em processo licitatório ou afetar a execução do contrato.</w:t>
      </w:r>
    </w:p>
    <w:p w:rsidR="00D5561F" w:rsidRPr="006D4BE3" w:rsidRDefault="00D5561F" w:rsidP="002C1B9E">
      <w:pPr>
        <w:spacing w:before="100" w:beforeAutospacing="1" w:after="100" w:afterAutospacing="1"/>
        <w:jc w:val="both"/>
        <w:rPr>
          <w:rFonts w:ascii="Century Gothic" w:hAnsi="Century Gothic"/>
        </w:rPr>
      </w:pPr>
      <w:r w:rsidRPr="006D4BE3">
        <w:rPr>
          <w:rFonts w:ascii="Century Gothic" w:hAnsi="Century Gothic"/>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6D4BE3" w:rsidRDefault="0094166E" w:rsidP="002C1B9E">
      <w:pPr>
        <w:spacing w:before="100" w:beforeAutospacing="1" w:after="100" w:afterAutospacing="1"/>
        <w:jc w:val="both"/>
        <w:rPr>
          <w:rFonts w:ascii="Century Gothic" w:hAnsi="Century Gothic"/>
        </w:rPr>
      </w:pPr>
      <w:r w:rsidRPr="006D4BE3">
        <w:rPr>
          <w:rFonts w:ascii="Century Gothic" w:hAnsi="Century Gothic"/>
        </w:rPr>
        <w:t>Santo Antônio do Grama</w:t>
      </w:r>
      <w:r w:rsidR="00C8032C" w:rsidRPr="006D4BE3">
        <w:rPr>
          <w:rFonts w:ascii="Century Gothic" w:hAnsi="Century Gothic"/>
        </w:rPr>
        <w:t xml:space="preserve">, </w:t>
      </w:r>
      <w:r w:rsidR="000A7B12" w:rsidRPr="006D4BE3">
        <w:rPr>
          <w:rFonts w:ascii="Century Gothic" w:hAnsi="Century Gothic"/>
        </w:rPr>
        <w:t>20</w:t>
      </w:r>
      <w:r w:rsidR="00F6343F" w:rsidRPr="006D4BE3">
        <w:rPr>
          <w:rFonts w:ascii="Century Gothic" w:hAnsi="Century Gothic"/>
        </w:rPr>
        <w:t xml:space="preserve"> de </w:t>
      </w:r>
      <w:r w:rsidR="002C1B9E" w:rsidRPr="006D4BE3">
        <w:rPr>
          <w:rFonts w:ascii="Century Gothic" w:hAnsi="Century Gothic"/>
        </w:rPr>
        <w:t>setembro</w:t>
      </w:r>
      <w:r w:rsidR="009C087A" w:rsidRPr="006D4BE3">
        <w:rPr>
          <w:rFonts w:ascii="Century Gothic" w:hAnsi="Century Gothic"/>
        </w:rPr>
        <w:t xml:space="preserve"> </w:t>
      </w:r>
      <w:r w:rsidR="00310E38" w:rsidRPr="006D4BE3">
        <w:rPr>
          <w:rFonts w:ascii="Century Gothic" w:hAnsi="Century Gothic"/>
        </w:rPr>
        <w:t>de 2022</w:t>
      </w:r>
      <w:r w:rsidR="00D5561F" w:rsidRPr="006D4BE3">
        <w:rPr>
          <w:rFonts w:ascii="Century Gothic" w:hAnsi="Century Gothic"/>
        </w:rPr>
        <w:t>.</w:t>
      </w:r>
    </w:p>
    <w:p w:rsidR="00B64757" w:rsidRPr="006D4BE3" w:rsidRDefault="00B64757" w:rsidP="00B64757">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B64757" w:rsidRPr="006D4BE3" w:rsidTr="0098542B">
        <w:tc>
          <w:tcPr>
            <w:tcW w:w="4670" w:type="dxa"/>
          </w:tcPr>
          <w:p w:rsidR="00B64757" w:rsidRPr="006D4BE3" w:rsidRDefault="00B64757" w:rsidP="0098542B">
            <w:pPr>
              <w:rPr>
                <w:rFonts w:ascii="Century Gothic" w:hAnsi="Century Gothic"/>
              </w:rPr>
            </w:pPr>
            <w:r w:rsidRPr="006D4BE3">
              <w:rPr>
                <w:rFonts w:ascii="Century Gothic" w:hAnsi="Century Gothic"/>
              </w:rPr>
              <w:t>MARCOS AURÉLIO CAMINHO</w:t>
            </w:r>
          </w:p>
          <w:p w:rsidR="00B64757" w:rsidRPr="006D4BE3" w:rsidRDefault="00B64757" w:rsidP="0098542B">
            <w:pPr>
              <w:rPr>
                <w:rFonts w:ascii="Century Gothic" w:hAnsi="Century Gothic"/>
              </w:rPr>
            </w:pPr>
            <w:r w:rsidRPr="006D4BE3">
              <w:rPr>
                <w:rFonts w:ascii="Century Gothic" w:hAnsi="Century Gothic"/>
              </w:rPr>
              <w:t>PREFEITO MUNICIPAL</w:t>
            </w:r>
          </w:p>
        </w:tc>
        <w:tc>
          <w:tcPr>
            <w:tcW w:w="4050" w:type="dxa"/>
          </w:tcPr>
          <w:p w:rsidR="00B64757" w:rsidRPr="006D4BE3" w:rsidRDefault="00B64757" w:rsidP="0098542B">
            <w:pPr>
              <w:rPr>
                <w:rFonts w:ascii="Century Gothic" w:hAnsi="Century Gothic"/>
              </w:rPr>
            </w:pPr>
            <w:r w:rsidRPr="006D4BE3">
              <w:rPr>
                <w:rFonts w:ascii="Century Gothic" w:hAnsi="Century Gothic"/>
              </w:rPr>
              <w:t>LETÍCIA MARIA TEIXEIRA PEREIRA</w:t>
            </w:r>
          </w:p>
          <w:p w:rsidR="00B64757" w:rsidRPr="006D4BE3" w:rsidRDefault="00B64757" w:rsidP="0098542B">
            <w:pPr>
              <w:rPr>
                <w:rFonts w:ascii="Century Gothic" w:hAnsi="Century Gothic"/>
              </w:rPr>
            </w:pPr>
            <w:r w:rsidRPr="006D4BE3">
              <w:rPr>
                <w:rFonts w:ascii="Century Gothic" w:hAnsi="Century Gothic"/>
              </w:rPr>
              <w:t>PREGOEIRA</w:t>
            </w:r>
          </w:p>
        </w:tc>
      </w:tr>
    </w:tbl>
    <w:p w:rsidR="00B64757" w:rsidRPr="006D4BE3" w:rsidRDefault="00B64757" w:rsidP="00B64757">
      <w:pPr>
        <w:spacing w:before="100" w:beforeAutospacing="1" w:after="100" w:afterAutospacing="1"/>
        <w:jc w:val="both"/>
        <w:rPr>
          <w:rFonts w:ascii="Century Gothic" w:hAnsi="Century Gothic"/>
        </w:rPr>
      </w:pPr>
    </w:p>
    <w:p w:rsidR="00D5561F" w:rsidRPr="006D4BE3" w:rsidRDefault="00D5561F"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F6343F" w:rsidRPr="006D4BE3" w:rsidRDefault="00F6343F" w:rsidP="00D5561F">
      <w:pPr>
        <w:jc w:val="center"/>
        <w:rPr>
          <w:rFonts w:ascii="Century Gothic" w:hAnsi="Century Gothic"/>
          <w:b/>
        </w:rPr>
      </w:pPr>
    </w:p>
    <w:p w:rsidR="00F6343F" w:rsidRPr="006D4BE3" w:rsidRDefault="00F6343F"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B64757" w:rsidRPr="006D4BE3" w:rsidRDefault="00B64757" w:rsidP="00D5561F">
      <w:pPr>
        <w:jc w:val="center"/>
        <w:rPr>
          <w:rFonts w:ascii="Century Gothic" w:hAnsi="Century Gothic"/>
          <w:b/>
        </w:rPr>
      </w:pPr>
    </w:p>
    <w:p w:rsidR="00D5561F" w:rsidRPr="006D4BE3" w:rsidRDefault="00D5561F" w:rsidP="00D5561F">
      <w:pPr>
        <w:jc w:val="center"/>
        <w:rPr>
          <w:rFonts w:ascii="Century Gothic" w:hAnsi="Century Gothic"/>
          <w:b/>
          <w:bCs/>
          <w:u w:val="single"/>
        </w:rPr>
      </w:pPr>
      <w:r w:rsidRPr="006D4BE3">
        <w:rPr>
          <w:rFonts w:ascii="Century Gothic" w:hAnsi="Century Gothic"/>
          <w:b/>
          <w:bCs/>
          <w:u w:val="single"/>
        </w:rPr>
        <w:t>ANEXO II</w:t>
      </w:r>
    </w:p>
    <w:p w:rsidR="00D5561F" w:rsidRPr="006D4BE3" w:rsidRDefault="00D5561F" w:rsidP="00D5561F">
      <w:pPr>
        <w:jc w:val="center"/>
        <w:rPr>
          <w:rFonts w:ascii="Century Gothic" w:hAnsi="Century Gothic"/>
          <w:b/>
          <w:bCs/>
          <w:u w:val="single"/>
        </w:rPr>
      </w:pPr>
      <w:r w:rsidRPr="006D4BE3">
        <w:rPr>
          <w:rFonts w:ascii="Century Gothic" w:hAnsi="Century Gothic"/>
          <w:b/>
          <w:bCs/>
          <w:u w:val="single"/>
        </w:rPr>
        <w:t xml:space="preserve">MINUTA DE </w:t>
      </w:r>
      <w:r w:rsidR="007D7244" w:rsidRPr="006D4BE3">
        <w:rPr>
          <w:rFonts w:ascii="Century Gothic" w:hAnsi="Century Gothic"/>
          <w:b/>
          <w:bCs/>
          <w:u w:val="single"/>
        </w:rPr>
        <w:t>ATA DE REGISTRO DE PREÇO</w:t>
      </w:r>
    </w:p>
    <w:p w:rsidR="003A052A" w:rsidRPr="006D4BE3" w:rsidRDefault="003A052A" w:rsidP="00D5561F">
      <w:pPr>
        <w:spacing w:before="100" w:beforeAutospacing="1" w:after="100" w:afterAutospacing="1"/>
        <w:jc w:val="both"/>
        <w:rPr>
          <w:rFonts w:ascii="Century Gothic" w:hAnsi="Century Gothic"/>
          <w:b/>
          <w:bCs/>
        </w:rPr>
      </w:pPr>
    </w:p>
    <w:p w:rsidR="00D5561F" w:rsidRPr="006D4BE3" w:rsidRDefault="00D5561F" w:rsidP="00D5561F">
      <w:pPr>
        <w:spacing w:before="100" w:beforeAutospacing="1" w:after="100" w:afterAutospacing="1"/>
        <w:jc w:val="both"/>
        <w:rPr>
          <w:rFonts w:ascii="Century Gothic" w:hAnsi="Century Gothic"/>
        </w:rPr>
      </w:pPr>
      <w:r w:rsidRPr="006D4BE3">
        <w:rPr>
          <w:rFonts w:ascii="Century Gothic" w:hAnsi="Century Gothic"/>
        </w:rPr>
        <w:t xml:space="preserve">O MUNICÍPIO DE </w:t>
      </w:r>
      <w:r w:rsidR="0094166E" w:rsidRPr="006D4BE3">
        <w:rPr>
          <w:rFonts w:ascii="Century Gothic" w:hAnsi="Century Gothic"/>
        </w:rPr>
        <w:t>SANTO ANTÔNIO DO GRAMA</w:t>
      </w:r>
      <w:r w:rsidRPr="006D4BE3">
        <w:rPr>
          <w:rFonts w:ascii="Century Gothic" w:hAnsi="Century Gothic"/>
        </w:rPr>
        <w:t xml:space="preserve">, pessoa jurídica de direito público, por seu órgão PREFEITURA MUNICIPAL, com sede na </w:t>
      </w:r>
      <w:r w:rsidR="005E176C" w:rsidRPr="006D4BE3">
        <w:rPr>
          <w:rFonts w:ascii="Century Gothic" w:hAnsi="Century Gothic"/>
        </w:rPr>
        <w:t>Rua Padre João Coutinho</w:t>
      </w:r>
      <w:r w:rsidRPr="006D4BE3">
        <w:rPr>
          <w:rFonts w:ascii="Century Gothic" w:hAnsi="Century Gothic"/>
        </w:rPr>
        <w:t xml:space="preserve">, nº </w:t>
      </w:r>
      <w:r w:rsidR="0094166E" w:rsidRPr="006D4BE3">
        <w:rPr>
          <w:rFonts w:ascii="Century Gothic" w:hAnsi="Century Gothic"/>
        </w:rPr>
        <w:t>121</w:t>
      </w:r>
      <w:r w:rsidRPr="006D4BE3">
        <w:rPr>
          <w:rFonts w:ascii="Century Gothic" w:hAnsi="Century Gothic"/>
        </w:rPr>
        <w:t xml:space="preserve">, Bairro Centro, nesta cidade de </w:t>
      </w:r>
      <w:r w:rsidR="0094166E" w:rsidRPr="006D4BE3">
        <w:rPr>
          <w:rFonts w:ascii="Century Gothic" w:hAnsi="Century Gothic"/>
        </w:rPr>
        <w:t>SANTO ANTÔNIO DO GRAMA</w:t>
      </w:r>
      <w:r w:rsidRPr="006D4BE3">
        <w:rPr>
          <w:rFonts w:ascii="Century Gothic" w:hAnsi="Century Gothic"/>
        </w:rPr>
        <w:t xml:space="preserve">, Estado de Minas Gerais, inscrita no Cadastro Nacional de Pessoa Jurídica sob o nº </w:t>
      </w:r>
      <w:r w:rsidR="000F4852" w:rsidRPr="006D4BE3">
        <w:rPr>
          <w:rFonts w:ascii="Century Gothic" w:hAnsi="Century Gothic"/>
        </w:rPr>
        <w:t>18.836.973/0001-29</w:t>
      </w:r>
      <w:r w:rsidRPr="006D4BE3">
        <w:rPr>
          <w:rFonts w:ascii="Century Gothic" w:hAnsi="Century Gothic"/>
        </w:rPr>
        <w:t xml:space="preserve">, neste ato representado pelo Prefeito Municipal, Senhor </w:t>
      </w:r>
      <w:r w:rsidR="00310E38" w:rsidRPr="006D4BE3">
        <w:rPr>
          <w:rFonts w:ascii="Century Gothic" w:hAnsi="Century Gothic"/>
        </w:rPr>
        <w:t>MARCOS AURÉLIO CAMINHO</w:t>
      </w:r>
      <w:r w:rsidRPr="006D4BE3">
        <w:rPr>
          <w:rFonts w:ascii="Century Gothic" w:hAnsi="Century Gothic"/>
        </w:rPr>
        <w:t xml:space="preserve">, brasileiro, casado, denominado simplesmente de CONTRATANTE, e, de outro lado “____________________”, situada à ___________________________, inscrita no CNPJ sob nº. __________________; neste ato representado pelo sócio </w:t>
      </w:r>
      <w:proofErr w:type="gramStart"/>
      <w:r w:rsidRPr="006D4BE3">
        <w:rPr>
          <w:rFonts w:ascii="Century Gothic" w:hAnsi="Century Gothic"/>
        </w:rPr>
        <w:t>Sr.</w:t>
      </w:r>
      <w:proofErr w:type="gramEnd"/>
      <w:r w:rsidRPr="006D4BE3">
        <w:rPr>
          <w:rFonts w:ascii="Century Gothic" w:hAnsi="Century Gothic"/>
        </w:rPr>
        <w:t xml:space="preserve"> “___________________”, Portador da Cédula de Identidade sob nº. __________________; inscrito no CPF/MF. Sob nº. _______________, denominado simplesmente de contratado, têm entre si justo e avençado o presente instrumento particular de </w:t>
      </w:r>
      <w:r w:rsidR="00276957" w:rsidRPr="006D4BE3">
        <w:rPr>
          <w:rFonts w:ascii="Century Gothic" w:hAnsi="Century Gothic"/>
        </w:rPr>
        <w:t>Ata de Registro de Preço</w:t>
      </w:r>
      <w:r w:rsidRPr="006D4BE3">
        <w:rPr>
          <w:rFonts w:ascii="Century Gothic" w:hAnsi="Century Gothic"/>
        </w:rPr>
        <w:t>, vinculado ao PROCESSO DE LICITAÇÃO Nº _/</w:t>
      </w:r>
      <w:r w:rsidR="00DE6433" w:rsidRPr="006D4BE3">
        <w:rPr>
          <w:rFonts w:ascii="Century Gothic" w:hAnsi="Century Gothic"/>
        </w:rPr>
        <w:t>PREGÃO PRESENCIAL</w:t>
      </w:r>
      <w:r w:rsidRPr="006D4BE3">
        <w:rPr>
          <w:rFonts w:ascii="Century Gothic" w:hAnsi="Century Gothic"/>
        </w:rPr>
        <w:t xml:space="preserve"> Nº _____, mediante as cláusulas e condições seguintes:</w:t>
      </w:r>
    </w:p>
    <w:p w:rsidR="00D5561F" w:rsidRPr="006D4BE3" w:rsidRDefault="00D5561F" w:rsidP="00D5561F">
      <w:pPr>
        <w:spacing w:before="100" w:beforeAutospacing="1" w:after="100" w:afterAutospacing="1"/>
        <w:jc w:val="both"/>
        <w:rPr>
          <w:rFonts w:ascii="Century Gothic" w:hAnsi="Century Gothic"/>
          <w:b/>
        </w:rPr>
      </w:pPr>
      <w:r w:rsidRPr="006D4BE3">
        <w:rPr>
          <w:rFonts w:ascii="Century Gothic" w:hAnsi="Century Gothic"/>
          <w:b/>
        </w:rPr>
        <w:t>CLÁUSULA I - DO OBJETO</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1.1. </w:t>
      </w:r>
      <w:proofErr w:type="gramStart"/>
      <w:r w:rsidRPr="006D4BE3">
        <w:rPr>
          <w:rFonts w:ascii="Century Gothic" w:hAnsi="Century Gothic"/>
        </w:rPr>
        <w:t>A presente</w:t>
      </w:r>
      <w:proofErr w:type="gramEnd"/>
      <w:r w:rsidRPr="006D4BE3">
        <w:rPr>
          <w:rFonts w:ascii="Century Gothic" w:hAnsi="Century Gothic"/>
        </w:rPr>
        <w:t xml:space="preserve"> Ata de Registro de Preços tem por objeto o registro de preços para a </w:t>
      </w:r>
      <w:r w:rsidR="00924BB6" w:rsidRPr="006D4BE3">
        <w:rPr>
          <w:rFonts w:ascii="Century Gothic" w:hAnsi="Century Gothic"/>
        </w:rPr>
        <w:t>______________________________</w:t>
      </w:r>
      <w:r w:rsidRPr="006D4BE3">
        <w:rPr>
          <w:rFonts w:ascii="Century Gothic" w:hAnsi="Century Gothic"/>
        </w:rPr>
        <w:t xml:space="preserve">, conforme constante no Anexo I, que é parte integrante desta Ata, assim como a proposta vencedora, independentemente de transcrição. </w:t>
      </w:r>
    </w:p>
    <w:p w:rsidR="00276957" w:rsidRPr="006D4BE3" w:rsidRDefault="00276957" w:rsidP="00276957">
      <w:pPr>
        <w:spacing w:before="100" w:beforeAutospacing="1" w:after="100" w:afterAutospacing="1"/>
        <w:jc w:val="both"/>
        <w:rPr>
          <w:rFonts w:ascii="Century Gothic" w:hAnsi="Century Gothic"/>
          <w:b/>
        </w:rPr>
      </w:pPr>
      <w:r w:rsidRPr="006D4BE3">
        <w:rPr>
          <w:rFonts w:ascii="Century Gothic" w:hAnsi="Century Gothic"/>
          <w:b/>
        </w:rPr>
        <w:t xml:space="preserve">2. DOS PREÇOS, ESPECIFICAÇÕES E </w:t>
      </w:r>
      <w:proofErr w:type="gramStart"/>
      <w:r w:rsidRPr="006D4BE3">
        <w:rPr>
          <w:rFonts w:ascii="Century Gothic" w:hAnsi="Century Gothic"/>
          <w:b/>
        </w:rPr>
        <w:t>QUANTITATIVOS</w:t>
      </w:r>
      <w:proofErr w:type="gramEnd"/>
    </w:p>
    <w:p w:rsidR="00D5561F"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2.1. Os preços, especificações e quantitativos registrados são os constantes no Anexo I, parte integrante da presente Ata.</w:t>
      </w:r>
    </w:p>
    <w:p w:rsidR="00276957" w:rsidRPr="006D4BE3" w:rsidRDefault="00276957" w:rsidP="00276957">
      <w:pPr>
        <w:spacing w:before="100" w:beforeAutospacing="1" w:after="100" w:afterAutospacing="1"/>
        <w:jc w:val="both"/>
        <w:rPr>
          <w:rFonts w:ascii="Century Gothic" w:hAnsi="Century Gothic"/>
          <w:b/>
          <w:bCs/>
        </w:rPr>
      </w:pPr>
      <w:r w:rsidRPr="006D4BE3">
        <w:rPr>
          <w:rFonts w:ascii="Century Gothic" w:hAnsi="Century Gothic"/>
          <w:b/>
          <w:bCs/>
        </w:rPr>
        <w:t>3. VALIDADE DA ATA</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3.1. A validade desta Ata de Registro de Preços será de 12 (doze) meses, contados a partir de sua publicação, não podendo ser prorrogada.</w:t>
      </w:r>
    </w:p>
    <w:p w:rsidR="00276957" w:rsidRPr="006D4BE3" w:rsidRDefault="00276957" w:rsidP="00276957">
      <w:pPr>
        <w:spacing w:before="100" w:beforeAutospacing="1" w:after="100" w:afterAutospacing="1"/>
        <w:jc w:val="both"/>
        <w:rPr>
          <w:rFonts w:ascii="Century Gothic" w:hAnsi="Century Gothic"/>
          <w:b/>
          <w:bCs/>
        </w:rPr>
      </w:pPr>
      <w:r w:rsidRPr="006D4BE3">
        <w:rPr>
          <w:rFonts w:ascii="Century Gothic" w:hAnsi="Century Gothic"/>
          <w:b/>
          <w:bCs/>
        </w:rPr>
        <w:t>4. REVISÃO E CANCELAMENTO</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4.1. A Administração realizará pesquisa de mercado periodicamente, a fim de verificar a </w:t>
      </w:r>
      <w:proofErr w:type="spellStart"/>
      <w:r w:rsidRPr="006D4BE3">
        <w:rPr>
          <w:rFonts w:ascii="Century Gothic" w:hAnsi="Century Gothic"/>
        </w:rPr>
        <w:t>vantajosidade</w:t>
      </w:r>
      <w:proofErr w:type="spellEnd"/>
      <w:r w:rsidRPr="006D4BE3">
        <w:rPr>
          <w:rFonts w:ascii="Century Gothic" w:hAnsi="Century Gothic"/>
        </w:rPr>
        <w:t xml:space="preserve"> dos preços registrados nesta Ata. </w:t>
      </w:r>
    </w:p>
    <w:p w:rsidR="00276957"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lastRenderedPageBreak/>
        <w:t xml:space="preserve">4.2. Os preços registrados poderão ser revistos em decorrência de eventual redução dos preços praticados no mercado ou de fato que eleve o custo do objeto registrado, cabendo à Administração promover as negociações junto ao(s) </w:t>
      </w:r>
      <w:proofErr w:type="gramStart"/>
      <w:r w:rsidRPr="006D4BE3">
        <w:rPr>
          <w:rFonts w:ascii="Century Gothic" w:hAnsi="Century Gothic"/>
        </w:rPr>
        <w:t>fornecedor(</w:t>
      </w:r>
      <w:proofErr w:type="gramEnd"/>
      <w:r w:rsidRPr="006D4BE3">
        <w:rPr>
          <w:rFonts w:ascii="Century Gothic" w:hAnsi="Century Gothic"/>
        </w:rPr>
        <w:t xml:space="preserve">es). </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4.3. Quando o preço registrado tornar-se superior ao preço praticado no mercado por motivo superveniente, a Administração convocará o(s) </w:t>
      </w:r>
      <w:proofErr w:type="gramStart"/>
      <w:r w:rsidRPr="006D4BE3">
        <w:rPr>
          <w:rFonts w:ascii="Century Gothic" w:hAnsi="Century Gothic"/>
        </w:rPr>
        <w:t>fornecedor(</w:t>
      </w:r>
      <w:proofErr w:type="gramEnd"/>
      <w:r w:rsidRPr="006D4BE3">
        <w:rPr>
          <w:rFonts w:ascii="Century Gothic" w:hAnsi="Century Gothic"/>
        </w:rPr>
        <w:t>es) para negociar(em) a redução dos preços aos valores praticados pelo mercado.</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4.4. O fornecedor que não aceitar reduzir seu preço ao valor </w:t>
      </w:r>
      <w:proofErr w:type="spellStart"/>
      <w:r w:rsidRPr="006D4BE3">
        <w:rPr>
          <w:rFonts w:ascii="Century Gothic" w:hAnsi="Century Gothic"/>
        </w:rPr>
        <w:t>praticadopelo</w:t>
      </w:r>
      <w:proofErr w:type="spellEnd"/>
      <w:r w:rsidRPr="006D4BE3">
        <w:rPr>
          <w:rFonts w:ascii="Century Gothic" w:hAnsi="Century Gothic"/>
        </w:rPr>
        <w:t xml:space="preserve"> mercado será liberado do compromisso assumido, sem aplicação </w:t>
      </w:r>
      <w:proofErr w:type="spellStart"/>
      <w:r w:rsidRPr="006D4BE3">
        <w:rPr>
          <w:rFonts w:ascii="Century Gothic" w:hAnsi="Century Gothic"/>
        </w:rPr>
        <w:t>depenalidade</w:t>
      </w:r>
      <w:proofErr w:type="spellEnd"/>
      <w:r w:rsidRPr="006D4BE3">
        <w:rPr>
          <w:rFonts w:ascii="Century Gothic" w:hAnsi="Century Gothic"/>
        </w:rPr>
        <w:t>.</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4.5. Quando o preço de mercado tornar-se superior aos </w:t>
      </w:r>
      <w:proofErr w:type="spellStart"/>
      <w:r w:rsidRPr="006D4BE3">
        <w:rPr>
          <w:rFonts w:ascii="Century Gothic" w:hAnsi="Century Gothic"/>
        </w:rPr>
        <w:t>preçosregistrados</w:t>
      </w:r>
      <w:proofErr w:type="spellEnd"/>
      <w:r w:rsidRPr="006D4BE3">
        <w:rPr>
          <w:rFonts w:ascii="Century Gothic" w:hAnsi="Century Gothic"/>
        </w:rPr>
        <w:t xml:space="preserve"> e o fornecedor não puder cumprir o compromisso, o </w:t>
      </w:r>
      <w:proofErr w:type="spellStart"/>
      <w:r w:rsidRPr="006D4BE3">
        <w:rPr>
          <w:rFonts w:ascii="Century Gothic" w:hAnsi="Century Gothic"/>
        </w:rPr>
        <w:t>órgãogerenciador</w:t>
      </w:r>
      <w:proofErr w:type="spellEnd"/>
      <w:r w:rsidRPr="006D4BE3">
        <w:rPr>
          <w:rFonts w:ascii="Century Gothic" w:hAnsi="Century Gothic"/>
        </w:rPr>
        <w:t xml:space="preserve"> poderá:</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4.5.1. </w:t>
      </w:r>
      <w:proofErr w:type="gramStart"/>
      <w:r w:rsidRPr="006D4BE3">
        <w:rPr>
          <w:rFonts w:ascii="Century Gothic" w:hAnsi="Century Gothic"/>
        </w:rPr>
        <w:t>liberar</w:t>
      </w:r>
      <w:proofErr w:type="gramEnd"/>
      <w:r w:rsidRPr="006D4BE3">
        <w:rPr>
          <w:rFonts w:ascii="Century Gothic" w:hAnsi="Century Gothic"/>
        </w:rPr>
        <w:t xml:space="preserve"> o fornecedor do compromisso assumido, caso </w:t>
      </w:r>
      <w:proofErr w:type="spellStart"/>
      <w:r w:rsidRPr="006D4BE3">
        <w:rPr>
          <w:rFonts w:ascii="Century Gothic" w:hAnsi="Century Gothic"/>
        </w:rPr>
        <w:t>acomunicação</w:t>
      </w:r>
      <w:proofErr w:type="spellEnd"/>
      <w:r w:rsidRPr="006D4BE3">
        <w:rPr>
          <w:rFonts w:ascii="Century Gothic" w:hAnsi="Century Gothic"/>
        </w:rPr>
        <w:t xml:space="preserve"> ocorra antes do pedido de fornecimento, e sem </w:t>
      </w:r>
      <w:proofErr w:type="spellStart"/>
      <w:r w:rsidRPr="006D4BE3">
        <w:rPr>
          <w:rFonts w:ascii="Century Gothic" w:hAnsi="Century Gothic"/>
        </w:rPr>
        <w:t>aplicaçãoda</w:t>
      </w:r>
      <w:proofErr w:type="spellEnd"/>
      <w:r w:rsidRPr="006D4BE3">
        <w:rPr>
          <w:rFonts w:ascii="Century Gothic" w:hAnsi="Century Gothic"/>
        </w:rPr>
        <w:t xml:space="preserve"> penalidade se confirmada a veracidade dos motivos e </w:t>
      </w:r>
      <w:proofErr w:type="spellStart"/>
      <w:r w:rsidRPr="006D4BE3">
        <w:rPr>
          <w:rFonts w:ascii="Century Gothic" w:hAnsi="Century Gothic"/>
        </w:rPr>
        <w:t>comprovantesapresentados</w:t>
      </w:r>
      <w:proofErr w:type="spellEnd"/>
      <w:r w:rsidRPr="006D4BE3">
        <w:rPr>
          <w:rFonts w:ascii="Century Gothic" w:hAnsi="Century Gothic"/>
        </w:rPr>
        <w:t>; e</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4.5.2. </w:t>
      </w:r>
      <w:proofErr w:type="gramStart"/>
      <w:r w:rsidRPr="006D4BE3">
        <w:rPr>
          <w:rFonts w:ascii="Century Gothic" w:hAnsi="Century Gothic"/>
        </w:rPr>
        <w:t>convocar</w:t>
      </w:r>
      <w:proofErr w:type="gramEnd"/>
      <w:r w:rsidRPr="006D4BE3">
        <w:rPr>
          <w:rFonts w:ascii="Century Gothic" w:hAnsi="Century Gothic"/>
        </w:rPr>
        <w:t xml:space="preserve"> os demais fornecedores para assegurar </w:t>
      </w:r>
      <w:proofErr w:type="spellStart"/>
      <w:r w:rsidRPr="006D4BE3">
        <w:rPr>
          <w:rFonts w:ascii="Century Gothic" w:hAnsi="Century Gothic"/>
        </w:rPr>
        <w:t>igualoportunidade</w:t>
      </w:r>
      <w:proofErr w:type="spellEnd"/>
      <w:r w:rsidRPr="006D4BE3">
        <w:rPr>
          <w:rFonts w:ascii="Century Gothic" w:hAnsi="Century Gothic"/>
        </w:rPr>
        <w:t xml:space="preserve"> de negociação.</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4.6. Não havendo êxito nas negociações, o órgão gerenciador </w:t>
      </w:r>
      <w:proofErr w:type="spellStart"/>
      <w:r w:rsidRPr="006D4BE3">
        <w:rPr>
          <w:rFonts w:ascii="Century Gothic" w:hAnsi="Century Gothic"/>
        </w:rPr>
        <w:t>deveráproceder</w:t>
      </w:r>
      <w:proofErr w:type="spellEnd"/>
      <w:r w:rsidRPr="006D4BE3">
        <w:rPr>
          <w:rFonts w:ascii="Century Gothic" w:hAnsi="Century Gothic"/>
        </w:rPr>
        <w:t xml:space="preserve"> à revogação desta ata de registro de preços, adotando as </w:t>
      </w:r>
      <w:proofErr w:type="spellStart"/>
      <w:r w:rsidRPr="006D4BE3">
        <w:rPr>
          <w:rFonts w:ascii="Century Gothic" w:hAnsi="Century Gothic"/>
        </w:rPr>
        <w:t>medidascabíveis</w:t>
      </w:r>
      <w:proofErr w:type="spellEnd"/>
      <w:r w:rsidRPr="006D4BE3">
        <w:rPr>
          <w:rFonts w:ascii="Century Gothic" w:hAnsi="Century Gothic"/>
        </w:rPr>
        <w:t xml:space="preserve"> para obtenção da contratação mais vantajosa.</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4.7. O registro do fornecedor será cancelado quando:</w:t>
      </w:r>
    </w:p>
    <w:p w:rsidR="00CF1123" w:rsidRPr="006D4BE3" w:rsidRDefault="00276957" w:rsidP="00276957">
      <w:pPr>
        <w:spacing w:before="100" w:beforeAutospacing="1" w:after="100" w:afterAutospacing="1"/>
        <w:jc w:val="both"/>
        <w:rPr>
          <w:rFonts w:ascii="Century Gothic" w:hAnsi="Century Gothic"/>
        </w:rPr>
      </w:pPr>
      <w:r w:rsidRPr="006D4BE3">
        <w:rPr>
          <w:rFonts w:ascii="Century Gothic" w:hAnsi="Century Gothic"/>
        </w:rPr>
        <w:t xml:space="preserve">4.7.1. </w:t>
      </w:r>
      <w:proofErr w:type="gramStart"/>
      <w:r w:rsidRPr="006D4BE3">
        <w:rPr>
          <w:rFonts w:ascii="Century Gothic" w:hAnsi="Century Gothic"/>
        </w:rPr>
        <w:t>descumprir</w:t>
      </w:r>
      <w:proofErr w:type="gramEnd"/>
      <w:r w:rsidRPr="006D4BE3">
        <w:rPr>
          <w:rFonts w:ascii="Century Gothic" w:hAnsi="Century Gothic"/>
        </w:rPr>
        <w:t xml:space="preserve"> as condições da ata de registro de preços;</w:t>
      </w:r>
    </w:p>
    <w:p w:rsidR="00CF1123" w:rsidRPr="006D4BE3" w:rsidRDefault="00276957" w:rsidP="00CF1123">
      <w:pPr>
        <w:spacing w:before="100" w:beforeAutospacing="1" w:after="100" w:afterAutospacing="1"/>
        <w:jc w:val="both"/>
        <w:rPr>
          <w:rFonts w:ascii="Century Gothic" w:hAnsi="Century Gothic"/>
        </w:rPr>
      </w:pPr>
      <w:r w:rsidRPr="006D4BE3">
        <w:rPr>
          <w:rFonts w:ascii="Century Gothic" w:hAnsi="Century Gothic"/>
        </w:rPr>
        <w:t xml:space="preserve">4.7.2. </w:t>
      </w:r>
      <w:proofErr w:type="gramStart"/>
      <w:r w:rsidRPr="006D4BE3">
        <w:rPr>
          <w:rFonts w:ascii="Century Gothic" w:hAnsi="Century Gothic"/>
        </w:rPr>
        <w:t>não</w:t>
      </w:r>
      <w:proofErr w:type="gramEnd"/>
      <w:r w:rsidRPr="006D4BE3">
        <w:rPr>
          <w:rFonts w:ascii="Century Gothic" w:hAnsi="Century Gothic"/>
        </w:rPr>
        <w:t xml:space="preserve"> retirar a nota de empenho ou instrumento equivalente </w:t>
      </w:r>
      <w:proofErr w:type="spellStart"/>
      <w:r w:rsidRPr="006D4BE3">
        <w:rPr>
          <w:rFonts w:ascii="Century Gothic" w:hAnsi="Century Gothic"/>
        </w:rPr>
        <w:t>noprazo</w:t>
      </w:r>
      <w:proofErr w:type="spellEnd"/>
      <w:r w:rsidRPr="006D4BE3">
        <w:rPr>
          <w:rFonts w:ascii="Century Gothic" w:hAnsi="Century Gothic"/>
        </w:rPr>
        <w:t xml:space="preserve"> estabelecido pela Administração, sem justificativa aceitável;</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4.7.3. </w:t>
      </w:r>
      <w:proofErr w:type="gramStart"/>
      <w:r w:rsidRPr="006D4BE3">
        <w:rPr>
          <w:rFonts w:ascii="Century Gothic" w:hAnsi="Century Gothic"/>
        </w:rPr>
        <w:t>não</w:t>
      </w:r>
      <w:proofErr w:type="gramEnd"/>
      <w:r w:rsidRPr="006D4BE3">
        <w:rPr>
          <w:rFonts w:ascii="Century Gothic" w:hAnsi="Century Gothic"/>
        </w:rPr>
        <w:t xml:space="preserve"> aceitar reduzir o seu preço registrado, na hipótese deste se tornar superior àqueles praticados no mercado; ou</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4.7.4. </w:t>
      </w:r>
      <w:proofErr w:type="gramStart"/>
      <w:r w:rsidRPr="006D4BE3">
        <w:rPr>
          <w:rFonts w:ascii="Century Gothic" w:hAnsi="Century Gothic"/>
        </w:rPr>
        <w:t>sofrer</w:t>
      </w:r>
      <w:proofErr w:type="gramEnd"/>
      <w:r w:rsidRPr="006D4BE3">
        <w:rPr>
          <w:rFonts w:ascii="Century Gothic" w:hAnsi="Century Gothic"/>
        </w:rPr>
        <w:t xml:space="preserve"> sanção administrativa cujo efeito torne-o proibido de celebrar contrato administrativo, alcançando o órgão gerenciador e órgão(s) participante(s).</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4.8. O cancelamento de registros nas hipóteses previstas nos itens 5.6.1, 5.6.2 e 5.6.4 será formalizado por despacho do órgão gerenciador, assegurado o contraditório e a ampla defesa.</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4.9. O cancelamento do registro de preços poderá ocorrer por fato superveniente, decorrente de caso fortuito ou força maior, que prejudique o cumprimento da ata, devidamente comprovados e justificados:</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4.9.1. </w:t>
      </w:r>
      <w:proofErr w:type="gramStart"/>
      <w:r w:rsidRPr="006D4BE3">
        <w:rPr>
          <w:rFonts w:ascii="Century Gothic" w:hAnsi="Century Gothic"/>
        </w:rPr>
        <w:t>por</w:t>
      </w:r>
      <w:proofErr w:type="gramEnd"/>
      <w:r w:rsidRPr="006D4BE3">
        <w:rPr>
          <w:rFonts w:ascii="Century Gothic" w:hAnsi="Century Gothic"/>
        </w:rPr>
        <w:t xml:space="preserve"> razão de interesse público; ou</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4.9.2. </w:t>
      </w:r>
      <w:proofErr w:type="gramStart"/>
      <w:r w:rsidRPr="006D4BE3">
        <w:rPr>
          <w:rFonts w:ascii="Century Gothic" w:hAnsi="Century Gothic"/>
        </w:rPr>
        <w:t>a</w:t>
      </w:r>
      <w:proofErr w:type="gramEnd"/>
      <w:r w:rsidRPr="006D4BE3">
        <w:rPr>
          <w:rFonts w:ascii="Century Gothic" w:hAnsi="Century Gothic"/>
        </w:rPr>
        <w:t xml:space="preserve"> pedido do fornecedor.</w:t>
      </w:r>
    </w:p>
    <w:p w:rsidR="00CF1123" w:rsidRPr="006D4BE3" w:rsidRDefault="00CF1123" w:rsidP="00CF1123">
      <w:pPr>
        <w:spacing w:before="100" w:beforeAutospacing="1" w:after="100" w:afterAutospacing="1"/>
        <w:jc w:val="both"/>
        <w:rPr>
          <w:rFonts w:ascii="Century Gothic" w:hAnsi="Century Gothic"/>
          <w:b/>
          <w:bCs/>
        </w:rPr>
      </w:pPr>
      <w:r w:rsidRPr="006D4BE3">
        <w:rPr>
          <w:rFonts w:ascii="Century Gothic" w:hAnsi="Century Gothic"/>
          <w:b/>
          <w:bCs/>
        </w:rPr>
        <w:t>5. DA ENTREGA DO OBJETO CONTRATUAL</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5.1 - O serviço será solicitado pela Secretaria de </w:t>
      </w:r>
      <w:proofErr w:type="spellStart"/>
      <w:r w:rsidR="009C087A" w:rsidRPr="006D4BE3">
        <w:rPr>
          <w:rFonts w:ascii="Century Gothic" w:hAnsi="Century Gothic"/>
        </w:rPr>
        <w:t>Admistração</w:t>
      </w:r>
      <w:proofErr w:type="spellEnd"/>
      <w:r w:rsidRPr="006D4BE3">
        <w:rPr>
          <w:rFonts w:ascii="Century Gothic" w:hAnsi="Century Gothic"/>
        </w:rPr>
        <w:t xml:space="preserve"> tão logo surja </w:t>
      </w:r>
      <w:proofErr w:type="gramStart"/>
      <w:r w:rsidRPr="006D4BE3">
        <w:rPr>
          <w:rFonts w:ascii="Century Gothic" w:hAnsi="Century Gothic"/>
        </w:rPr>
        <w:t>a</w:t>
      </w:r>
      <w:proofErr w:type="gramEnd"/>
      <w:r w:rsidRPr="006D4BE3">
        <w:rPr>
          <w:rFonts w:ascii="Century Gothic" w:hAnsi="Century Gothic"/>
        </w:rPr>
        <w:t xml:space="preserve"> necessidade, com a indicação do local a ser </w:t>
      </w:r>
      <w:r w:rsidR="009C087A" w:rsidRPr="006D4BE3">
        <w:rPr>
          <w:rFonts w:ascii="Century Gothic" w:hAnsi="Century Gothic"/>
        </w:rPr>
        <w:t>entregue.</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lastRenderedPageBreak/>
        <w:t>5.2</w:t>
      </w:r>
      <w:r w:rsidR="002D7683" w:rsidRPr="006D4BE3">
        <w:rPr>
          <w:rFonts w:ascii="Century Gothic" w:hAnsi="Century Gothic"/>
        </w:rPr>
        <w:t>.</w:t>
      </w:r>
      <w:r w:rsidRPr="006D4BE3">
        <w:rPr>
          <w:rFonts w:ascii="Century Gothic" w:hAnsi="Century Gothic"/>
        </w:rPr>
        <w:t xml:space="preserve"> É de total responsabilidade do licitante todas as despesas com a prestação do serviço, taxas, encargos de qualquer natureza e quaisquer despesas administrativas incidentes no preço apresentado na Licitação.</w:t>
      </w:r>
    </w:p>
    <w:p w:rsidR="00CF1123" w:rsidRPr="006D4BE3" w:rsidRDefault="00CF1123" w:rsidP="00CF1123">
      <w:pPr>
        <w:spacing w:before="100" w:beforeAutospacing="1" w:after="100" w:afterAutospacing="1"/>
        <w:jc w:val="both"/>
        <w:rPr>
          <w:rFonts w:ascii="Century Gothic" w:hAnsi="Century Gothic"/>
          <w:b/>
          <w:bCs/>
        </w:rPr>
      </w:pPr>
      <w:r w:rsidRPr="006D4BE3">
        <w:rPr>
          <w:rFonts w:ascii="Century Gothic" w:hAnsi="Century Gothic"/>
          <w:b/>
          <w:bCs/>
        </w:rPr>
        <w:t>6. DAS CONDIÇÕES DE FATURAMENTO E PAGAMENTO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6.1 - O Faturamento será feito após a realização do serviço com a apresentação das respectivas Notas Fiscais, acompanhadas das autorizações de fornecimento e relatório do serviço prestado.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6.1.1 - Para o faturamento deverá ser apresentado a Nota Fiscal com número da licitação, da Ata de Registro de Preços e do Contrato.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6.2 - O pagamento será efetuado em até 30 (trinta) dias, contados da data do faturamento, através de transferência para a conta bancária de titularidade da Contratada.</w:t>
      </w:r>
    </w:p>
    <w:p w:rsidR="00CC3470" w:rsidRPr="006D4BE3" w:rsidRDefault="00CC3470" w:rsidP="00CC3470">
      <w:pPr>
        <w:spacing w:before="100" w:beforeAutospacing="1" w:after="100" w:afterAutospacing="1"/>
        <w:jc w:val="both"/>
        <w:rPr>
          <w:rFonts w:ascii="Century Gothic" w:hAnsi="Century Gothic"/>
          <w:b/>
        </w:rPr>
      </w:pPr>
      <w:r w:rsidRPr="006D4BE3">
        <w:rPr>
          <w:rFonts w:ascii="Century Gothic" w:hAnsi="Century Gothic"/>
          <w:b/>
        </w:rPr>
        <w:t>6.3 - DA SUSPENSÃO E DO CANCELAMENTO DO REGISTRO DE PREÇOS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6.3.1 O preço registrado será suspenso nos seguintes casos: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6D4BE3">
        <w:rPr>
          <w:rFonts w:ascii="Century Gothic" w:hAnsi="Century Gothic"/>
        </w:rPr>
        <w:t>SANTO ANTÔNIO DO GRAMA</w:t>
      </w:r>
      <w:r w:rsidRPr="006D4BE3">
        <w:rPr>
          <w:rFonts w:ascii="Century Gothic" w:hAnsi="Century Gothic"/>
        </w:rPr>
        <w:t>, Estado de Minas Gerais, em tempo hábil, os motivos da sua impossibilidade, permitindo a convocação do fornecedor seguinte.</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6.3.2. O preço registrado será cancelado nos seguintes casos: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w:t>
      </w:r>
      <w:r w:rsidR="002C1B9E" w:rsidRPr="006D4BE3">
        <w:rPr>
          <w:rFonts w:ascii="Century Gothic" w:hAnsi="Century Gothic"/>
        </w:rPr>
        <w:t>4.</w:t>
      </w:r>
      <w:r w:rsidRPr="006D4BE3">
        <w:rPr>
          <w:rFonts w:ascii="Century Gothic" w:hAnsi="Century Gothic"/>
        </w:rPr>
        <w:t xml:space="preserve"> Pelo Município de </w:t>
      </w:r>
      <w:r w:rsidR="0094166E" w:rsidRPr="006D4BE3">
        <w:rPr>
          <w:rFonts w:ascii="Century Gothic" w:hAnsi="Century Gothic"/>
        </w:rPr>
        <w:t>SANTO ANTÔNIO DO GRAMA</w:t>
      </w:r>
      <w:r w:rsidRPr="006D4BE3">
        <w:rPr>
          <w:rFonts w:ascii="Century Gothic" w:hAnsi="Century Gothic"/>
        </w:rPr>
        <w:t>, Estado de Minas Gerais: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o FORNECEDOR não cumprir as exigências do Edital, salvo a hipótese de suspensão da letra “a” do subitem 6.3.1;</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b) o FORNECEDOR não formalizar a contratação decorrente do registro de preços ou não retirar o instrumento equivalente no prazo estabelecido, salvo se aceita sua justificativa; </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c) o FORNECEDOR der causa à rescisão administrativa do contrato decorrente do registro de preços;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d) em quaisquer hipóteses de inexecução total ou parcial do objeto contratado, decorrente do registro de preços, salvo a hipótese de suspensão da letra “b” do subitem 6.1;</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e) o FORNECEDOR não aceitar reduzir os preços registrados na hipótese em que esses se tornarem superiores aos praticados pelo mercado;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f) por razões de interesse público;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lastRenderedPageBreak/>
        <w:t>g) na hipótese de reincidência de fato que tenha dado origem à suspensão;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h) se todos os preços forem cancelados, hipótese em que se revogará </w:t>
      </w:r>
      <w:proofErr w:type="gramStart"/>
      <w:r w:rsidRPr="006D4BE3">
        <w:rPr>
          <w:rFonts w:ascii="Century Gothic" w:hAnsi="Century Gothic"/>
        </w:rPr>
        <w:t>a presente</w:t>
      </w:r>
      <w:proofErr w:type="gramEnd"/>
      <w:r w:rsidRPr="006D4BE3">
        <w:rPr>
          <w:rFonts w:ascii="Century Gothic" w:hAnsi="Century Gothic"/>
        </w:rPr>
        <w:t xml:space="preserve"> Ata de Registro de Preços.</w:t>
      </w:r>
    </w:p>
    <w:p w:rsidR="00CC3470" w:rsidRPr="006D4BE3" w:rsidRDefault="002C1B9E" w:rsidP="00CC3470">
      <w:pPr>
        <w:spacing w:before="100" w:beforeAutospacing="1" w:after="100" w:afterAutospacing="1"/>
        <w:jc w:val="both"/>
        <w:rPr>
          <w:rFonts w:ascii="Century Gothic" w:hAnsi="Century Gothic"/>
        </w:rPr>
      </w:pPr>
      <w:r w:rsidRPr="006D4BE3">
        <w:rPr>
          <w:rFonts w:ascii="Century Gothic" w:hAnsi="Century Gothic"/>
        </w:rPr>
        <w:t>6.4</w:t>
      </w:r>
      <w:r w:rsidR="00CC3470" w:rsidRPr="006D4BE3">
        <w:rPr>
          <w:rFonts w:ascii="Century Gothic" w:hAnsi="Century Gothic"/>
        </w:rPr>
        <w:t>.2.2. Pelo FORNECEDOR:</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mediante solicitação por escrito, antes de ser convocado por meio da Autorização de Serviço, comprovando estar impossibilitado de cumprir as exigências desta Ata;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b) mediante solicitação por escrito, na ocorrência de fato superveniente, decorrente de caso fortuito ou força maior.</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w:t>
      </w:r>
      <w:r w:rsidR="002C1B9E" w:rsidRPr="006D4BE3">
        <w:rPr>
          <w:rFonts w:ascii="Century Gothic" w:hAnsi="Century Gothic"/>
        </w:rPr>
        <w:t>4</w:t>
      </w:r>
      <w:r w:rsidRPr="006D4BE3">
        <w:rPr>
          <w:rFonts w:ascii="Century Gothic" w:hAnsi="Century Gothic"/>
        </w:rPr>
        <w:t xml:space="preserve">.2.3. O cancelamento ou a suspensão, pelo Município de </w:t>
      </w:r>
      <w:r w:rsidR="0094166E" w:rsidRPr="006D4BE3">
        <w:rPr>
          <w:rFonts w:ascii="Century Gothic" w:hAnsi="Century Gothic"/>
        </w:rPr>
        <w:t>SANTO ANTÔNIO DO GRAMA</w:t>
      </w:r>
      <w:r w:rsidRPr="006D4BE3">
        <w:rPr>
          <w:rFonts w:ascii="Century Gothic" w:hAnsi="Century Gothic"/>
        </w:rPr>
        <w:t>, Estado de Minas Gerais, de preço registrado, será precedido de regular processo administrativo, em que se garantirá a observância dos princípios do contraditório e da ampla defesa.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6.</w:t>
      </w:r>
      <w:r w:rsidR="002C1B9E" w:rsidRPr="006D4BE3">
        <w:rPr>
          <w:rFonts w:ascii="Century Gothic" w:hAnsi="Century Gothic"/>
        </w:rPr>
        <w:t>4</w:t>
      </w:r>
      <w:r w:rsidRPr="006D4BE3">
        <w:rPr>
          <w:rFonts w:ascii="Century Gothic" w:hAnsi="Century Gothic"/>
        </w:rPr>
        <w:t xml:space="preserve">.2.4. A comunicação do cancelamento de preço registrado será formalizada pelo Município de </w:t>
      </w:r>
      <w:r w:rsidR="0094166E" w:rsidRPr="006D4BE3">
        <w:rPr>
          <w:rFonts w:ascii="Century Gothic" w:hAnsi="Century Gothic"/>
        </w:rPr>
        <w:t>SANTO ANTÔNIO DO GRAMA</w:t>
      </w:r>
      <w:r w:rsidRPr="006D4BE3">
        <w:rPr>
          <w:rFonts w:ascii="Century Gothic" w:hAnsi="Century Gothic"/>
        </w:rPr>
        <w:t>, Estado de Minas Gerais e publicada no Diário Oficial, juntando-se comprovante nos autos do presente registro de preços.</w:t>
      </w:r>
    </w:p>
    <w:p w:rsidR="00CF1123" w:rsidRPr="006D4BE3" w:rsidRDefault="00CC3470" w:rsidP="00CF1123">
      <w:pPr>
        <w:spacing w:before="100" w:beforeAutospacing="1" w:after="100" w:afterAutospacing="1"/>
        <w:jc w:val="both"/>
        <w:rPr>
          <w:rFonts w:ascii="Century Gothic" w:hAnsi="Century Gothic"/>
          <w:b/>
          <w:bCs/>
        </w:rPr>
      </w:pPr>
      <w:r w:rsidRPr="006D4BE3">
        <w:rPr>
          <w:rFonts w:ascii="Century Gothic" w:hAnsi="Century Gothic"/>
          <w:b/>
          <w:bCs/>
        </w:rPr>
        <w:t>7</w:t>
      </w:r>
      <w:r w:rsidR="00CF1123" w:rsidRPr="006D4BE3">
        <w:rPr>
          <w:rFonts w:ascii="Century Gothic" w:hAnsi="Century Gothic"/>
          <w:b/>
          <w:bCs/>
        </w:rPr>
        <w:t xml:space="preserve"> – DA RESPONSABILIDADE E DA SANÇÃO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7.1 – Durante o prazo de vigência da presente Ata de Registro de Preço a empresa poderá ser convocada para assinar quantos contratos forem necessários para suprir a necessidade da Administração.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7.2 - Pela recusa injustificada em assinar o termo contratual ou em retirar o documento equivalente, dentro do prazo estabelecido, será aplicada multa correspondente a 10% do valor do contrato.</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7.2 - Pelo descumprimento das condições estabelecidas no edital da licitação e na presente Ata de Registro de Preços ficará a Empresa sujeita às seguintes penalidades:</w:t>
      </w:r>
    </w:p>
    <w:p w:rsidR="00CC3470" w:rsidRPr="006D4BE3" w:rsidRDefault="00CF1123" w:rsidP="00CC3470">
      <w:pPr>
        <w:spacing w:before="100" w:beforeAutospacing="1" w:after="100" w:afterAutospacing="1"/>
        <w:jc w:val="both"/>
        <w:rPr>
          <w:rFonts w:ascii="Century Gothic" w:hAnsi="Century Gothic"/>
        </w:rPr>
      </w:pPr>
      <w:r w:rsidRPr="006D4BE3">
        <w:rPr>
          <w:rFonts w:ascii="Century Gothic" w:hAnsi="Century Gothic"/>
        </w:rPr>
        <w:t>7.2.1 - Pelo atraso injustificado na entrega do objeto do contrato: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6D4BE3">
        <w:rPr>
          <w:rFonts w:ascii="Century Gothic" w:hAnsi="Century Gothic"/>
        </w:rPr>
        <w:t>SANTO ANTÔNIO DO GRAMA</w:t>
      </w:r>
      <w:r w:rsidRPr="006D4BE3">
        <w:rPr>
          <w:rFonts w:ascii="Century Gothic" w:hAnsi="Century Gothic"/>
        </w:rPr>
        <w:t xml:space="preserve">, Estado de Minas Gerais e, se for o caso, será descredenciado do Cadastro Geral de Fornecedores do Município de </w:t>
      </w:r>
      <w:r w:rsidR="0094166E" w:rsidRPr="006D4BE3">
        <w:rPr>
          <w:rFonts w:ascii="Century Gothic" w:hAnsi="Century Gothic"/>
        </w:rPr>
        <w:t>SANTO ANTÔNIO DO GRAMA</w:t>
      </w:r>
      <w:r w:rsidRPr="006D4BE3">
        <w:rPr>
          <w:rFonts w:ascii="Century Gothic" w:hAnsi="Century Gothic"/>
        </w:rPr>
        <w:t xml:space="preserve">, Estado de Minas Gerais, pelo prazo de até </w:t>
      </w:r>
      <w:proofErr w:type="gramStart"/>
      <w:r w:rsidRPr="006D4BE3">
        <w:rPr>
          <w:rFonts w:ascii="Century Gothic" w:hAnsi="Century Gothic"/>
        </w:rPr>
        <w:t>5</w:t>
      </w:r>
      <w:proofErr w:type="gramEnd"/>
      <w:r w:rsidRPr="006D4BE3">
        <w:rPr>
          <w:rFonts w:ascii="Century Gothic" w:hAnsi="Century Gothic"/>
        </w:rPr>
        <w:t xml:space="preserve"> (cinco) anos, sem prejuízo das multas previstas nesta Ata de Registro de Preços e demais cominações legais.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7.2.1.2. Ficam estabelecidos os seguintes percentuais de multas, aplicáveis quando do descumprimento da presente contratação: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lastRenderedPageBreak/>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6D4BE3">
        <w:rPr>
          <w:rFonts w:ascii="Century Gothic" w:hAnsi="Century Gothic"/>
        </w:rPr>
        <w:t>SANTO ANTÔNIO DO GRAMA</w:t>
      </w:r>
      <w:r w:rsidRPr="006D4BE3">
        <w:rPr>
          <w:rFonts w:ascii="Century Gothic" w:hAnsi="Century Gothic"/>
        </w:rPr>
        <w:t>, Estado de Minas Gerais, em face da menor gravidade do fato e mediante motivação da autoridade superior, poderá reduzir o percentual da multa a ser aplicada.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7.2.1.3. As sanções previstas, em face da gravidade da infração, poderão ser aplicadas cumulativamente, após regular processo administrativo, em que se garantirá a observância dos princípios do contraditório e da ampla defesa.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7.2.1.4. O valor das multas aplicadas, após regular processo administrativo, será descontado dos pagamentos devidos pelo Município de </w:t>
      </w:r>
      <w:r w:rsidR="0094166E" w:rsidRPr="006D4BE3">
        <w:rPr>
          <w:rFonts w:ascii="Century Gothic" w:hAnsi="Century Gothic"/>
        </w:rPr>
        <w:t>SANTO ANTÔNIO DO GRAMA</w:t>
      </w:r>
      <w:r w:rsidRPr="006D4BE3">
        <w:rPr>
          <w:rFonts w:ascii="Century Gothic" w:hAnsi="Century Gothic"/>
        </w:rPr>
        <w:t xml:space="preserve">, Estado de Minas Gerais. Se os valores não forem suficientes, a diferença será descontada da garantia prestada ou deverá ser recolhida pelo FORNECEDOR no prazo máximo de </w:t>
      </w:r>
      <w:proofErr w:type="gramStart"/>
      <w:r w:rsidRPr="006D4BE3">
        <w:rPr>
          <w:rFonts w:ascii="Century Gothic" w:hAnsi="Century Gothic"/>
        </w:rPr>
        <w:t>3</w:t>
      </w:r>
      <w:proofErr w:type="gramEnd"/>
      <w:r w:rsidRPr="006D4BE3">
        <w:rPr>
          <w:rFonts w:ascii="Century Gothic" w:hAnsi="Century Gothic"/>
        </w:rPr>
        <w:t xml:space="preserve"> (três) dias úteis a contar da aplicação da sanção.</w:t>
      </w:r>
    </w:p>
    <w:p w:rsidR="00CF1123" w:rsidRPr="006D4BE3" w:rsidRDefault="00CF1123" w:rsidP="00CF1123">
      <w:pPr>
        <w:spacing w:before="100" w:beforeAutospacing="1" w:after="100" w:afterAutospacing="1"/>
        <w:jc w:val="both"/>
        <w:rPr>
          <w:rFonts w:ascii="Century Gothic" w:hAnsi="Century Gothic" w:cs="Helvetica"/>
        </w:rPr>
      </w:pPr>
      <w:r w:rsidRPr="006D4BE3">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w:t>
      </w:r>
      <w:r w:rsidR="0094166E" w:rsidRPr="006D4BE3">
        <w:rPr>
          <w:rFonts w:ascii="Century Gothic" w:hAnsi="Century Gothic"/>
        </w:rPr>
        <w:t>Santo Antônio do Grama</w:t>
      </w:r>
      <w:r w:rsidRPr="006D4BE3">
        <w:rPr>
          <w:rFonts w:ascii="Century Gothic" w:hAnsi="Century Gothic"/>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6D4BE3" w:rsidRDefault="00CF1123" w:rsidP="00CF1123">
      <w:pPr>
        <w:spacing w:before="100" w:beforeAutospacing="1" w:after="100" w:afterAutospacing="1"/>
        <w:jc w:val="both"/>
        <w:rPr>
          <w:rFonts w:ascii="Century Gothic" w:hAnsi="Century Gothic"/>
        </w:rPr>
      </w:pPr>
      <w:r w:rsidRPr="006D4BE3">
        <w:rPr>
          <w:rFonts w:ascii="Century Gothic" w:hAnsi="Century Gothic"/>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7.4 - O FORNECEDOR responderá por todo e qualquer dano provocado ao Município de </w:t>
      </w:r>
      <w:r w:rsidR="0094166E" w:rsidRPr="006D4BE3">
        <w:rPr>
          <w:rFonts w:ascii="Century Gothic" w:hAnsi="Century Gothic"/>
        </w:rPr>
        <w:t>SANTO ANTÔNIO DO GRAMA</w:t>
      </w:r>
      <w:r w:rsidRPr="006D4BE3">
        <w:rPr>
          <w:rFonts w:ascii="Century Gothic" w:hAnsi="Century Gothic"/>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6D4BE3">
        <w:rPr>
          <w:rFonts w:ascii="Century Gothic" w:hAnsi="Century Gothic"/>
        </w:rPr>
        <w:t>SANTO ANTÔNIO DO GRAMA</w:t>
      </w:r>
      <w:r w:rsidRPr="006D4BE3">
        <w:rPr>
          <w:rFonts w:ascii="Century Gothic" w:hAnsi="Century Gothic"/>
        </w:rPr>
        <w:t>, Estado de Minas Gerais, obrigando-se, a todo e qualquer tempo, a ressarci-los integralmente, sem prejuízo das multas e demais penalidades previstas na licitação.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7.5 - Para os efeitos desta cláusula, dano significa todos e quaisquer ônus, despesa, custo, obrigação ou prejuízo que venha a ser suportado pelo Município de </w:t>
      </w:r>
      <w:r w:rsidR="0094166E" w:rsidRPr="006D4BE3">
        <w:rPr>
          <w:rFonts w:ascii="Century Gothic" w:hAnsi="Century Gothic"/>
        </w:rPr>
        <w:t>SANTO ANTÔNIO DO GRAMA</w:t>
      </w:r>
      <w:r w:rsidRPr="006D4BE3">
        <w:rPr>
          <w:rFonts w:ascii="Century Gothic" w:hAnsi="Century Gothic"/>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6D4BE3">
        <w:rPr>
          <w:rFonts w:ascii="Century Gothic" w:hAnsi="Century Gothic"/>
        </w:rPr>
        <w:t>SANTO ANTÔNIO DO GRAMA</w:t>
      </w:r>
      <w:r w:rsidRPr="006D4BE3">
        <w:rPr>
          <w:rFonts w:ascii="Century Gothic" w:hAnsi="Century Gothic"/>
        </w:rPr>
        <w:t>, Estado de Minas Gerais a terceiros, multas, penalidades, emolumentos, taxas, tributos, despesas processuais, honorários advocatícios e outros.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7.6 - Se qualquer reclamação relacionada ao ressarcimento de danos ou ao cumprimento de obrigações definidas como de responsabilidade do FORNECEDOR for apresentada ou chegar ao conhecimento do Município de </w:t>
      </w:r>
      <w:r w:rsidR="0094166E" w:rsidRPr="006D4BE3">
        <w:rPr>
          <w:rFonts w:ascii="Century Gothic" w:hAnsi="Century Gothic"/>
        </w:rPr>
        <w:t>SANTO ANTÔNIO DO GRAMA</w:t>
      </w:r>
      <w:r w:rsidRPr="006D4BE3">
        <w:rPr>
          <w:rFonts w:ascii="Century Gothic" w:hAnsi="Century Gothic"/>
        </w:rPr>
        <w:t xml:space="preserve">, Estado de Minas Gerais, este comunicará ao FORNECEDOR por escrito para que tome as providências necessárias à sua solução, diretamente, quando possível, o qual ficará obrigado a entregar ao Município de </w:t>
      </w:r>
      <w:r w:rsidR="0094166E" w:rsidRPr="006D4BE3">
        <w:rPr>
          <w:rFonts w:ascii="Century Gothic" w:hAnsi="Century Gothic"/>
        </w:rPr>
        <w:t>SANTO ANTÔNIO DO GRAMA</w:t>
      </w:r>
      <w:r w:rsidRPr="006D4BE3">
        <w:rPr>
          <w:rFonts w:ascii="Century Gothic" w:hAnsi="Century Gothic"/>
        </w:rPr>
        <w:t xml:space="preserve">, Estado de Minas </w:t>
      </w:r>
      <w:r w:rsidRPr="006D4BE3">
        <w:rPr>
          <w:rFonts w:ascii="Century Gothic" w:hAnsi="Century Gothic"/>
        </w:rPr>
        <w:lastRenderedPageBreak/>
        <w:t xml:space="preserve">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6D4BE3">
        <w:rPr>
          <w:rFonts w:ascii="Century Gothic" w:hAnsi="Century Gothic"/>
        </w:rPr>
        <w:t>SANTO ANTÔNIO DO GRAMA</w:t>
      </w:r>
      <w:r w:rsidRPr="006D4BE3">
        <w:rPr>
          <w:rFonts w:ascii="Century Gothic" w:hAnsi="Century Gothic"/>
        </w:rPr>
        <w:t>, Estado de Minas Gerais, nos termos desta cláusula.</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7.7 - Fica desde já entendido que quaisquer prejuízos sofridos ou despesas que venham a ser exigido do Município de </w:t>
      </w:r>
      <w:r w:rsidR="0094166E" w:rsidRPr="006D4BE3">
        <w:rPr>
          <w:rFonts w:ascii="Century Gothic" w:hAnsi="Century Gothic"/>
        </w:rPr>
        <w:t>SANTO ANTÔNIO DO GRAMA</w:t>
      </w:r>
      <w:r w:rsidRPr="006D4BE3">
        <w:rPr>
          <w:rFonts w:ascii="Century Gothic" w:hAnsi="Century Gothic"/>
        </w:rPr>
        <w:t xml:space="preserve">, Estado de Minas Gerais, nos termos desta cláusula, deverão ser pagos pelo FORNECEDOR, independentemente do tempo em que ocorrerem, ou serão objeto de ressarcimento ao Município de </w:t>
      </w:r>
      <w:r w:rsidR="0094166E" w:rsidRPr="006D4BE3">
        <w:rPr>
          <w:rFonts w:ascii="Century Gothic" w:hAnsi="Century Gothic"/>
        </w:rPr>
        <w:t>SANTO ANTÔNIO DO GRAMA</w:t>
      </w:r>
      <w:r w:rsidRPr="006D4BE3">
        <w:rPr>
          <w:rFonts w:ascii="Century Gothic" w:hAnsi="Century Gothic"/>
        </w:rPr>
        <w:t>, Estado de Minas Gerais, mediante a adoção das seguintes providências: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a) dedução de créditos do FORNECEDOR;</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b) medida judicial apropriada, a critério do Município de </w:t>
      </w:r>
      <w:r w:rsidR="0094166E" w:rsidRPr="006D4BE3">
        <w:rPr>
          <w:rFonts w:ascii="Century Gothic" w:hAnsi="Century Gothic"/>
        </w:rPr>
        <w:t>SANTO ANTÔNIO DO GRAMA</w:t>
      </w:r>
      <w:r w:rsidRPr="006D4BE3">
        <w:rPr>
          <w:rFonts w:ascii="Century Gothic" w:hAnsi="Century Gothic"/>
        </w:rPr>
        <w:t>, Estado de Minas Gerais.</w:t>
      </w:r>
    </w:p>
    <w:p w:rsidR="00CC3470" w:rsidRPr="006D4BE3" w:rsidRDefault="00CC3470" w:rsidP="00CC3470">
      <w:pPr>
        <w:spacing w:before="100" w:beforeAutospacing="1" w:after="100" w:afterAutospacing="1"/>
        <w:jc w:val="both"/>
        <w:rPr>
          <w:rFonts w:ascii="Century Gothic" w:hAnsi="Century Gothic"/>
          <w:b/>
          <w:bCs/>
          <w:iCs/>
          <w:u w:val="single"/>
        </w:rPr>
      </w:pPr>
      <w:r w:rsidRPr="006D4BE3">
        <w:rPr>
          <w:rFonts w:ascii="Century Gothic" w:hAnsi="Century Gothic"/>
          <w:b/>
          <w:bCs/>
          <w:iCs/>
          <w:u w:val="single"/>
        </w:rPr>
        <w:t>8. DAS IMPUGNAÇÕES AOS PREÇOS REGISTRADOS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8.1.1. Ser protocolizada no Departamento de Licitações do Município de </w:t>
      </w:r>
      <w:r w:rsidR="0094166E" w:rsidRPr="006D4BE3">
        <w:rPr>
          <w:rFonts w:ascii="Century Gothic" w:hAnsi="Century Gothic"/>
        </w:rPr>
        <w:t>SANTO ANTÔNIO DO GRAMA</w:t>
      </w:r>
      <w:r w:rsidRPr="006D4BE3">
        <w:rPr>
          <w:rFonts w:ascii="Century Gothic" w:hAnsi="Century Gothic"/>
        </w:rPr>
        <w:t>, Estado de Minas Gerais.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a) o Município de </w:t>
      </w:r>
      <w:r w:rsidR="0094166E" w:rsidRPr="006D4BE3">
        <w:rPr>
          <w:rFonts w:ascii="Century Gothic" w:hAnsi="Century Gothic"/>
        </w:rPr>
        <w:t>SANTO ANTÔNIO DO GRAMA</w:t>
      </w:r>
      <w:r w:rsidRPr="006D4BE3">
        <w:rPr>
          <w:rFonts w:ascii="Century Gothic" w:hAnsi="Century Gothic"/>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a) a decisão do Departamento de Licitação Município de </w:t>
      </w:r>
      <w:r w:rsidR="0094166E" w:rsidRPr="006D4BE3">
        <w:rPr>
          <w:rFonts w:ascii="Century Gothic" w:hAnsi="Century Gothic"/>
        </w:rPr>
        <w:t>SANTO ANTÔNIO DO GRAMA</w:t>
      </w:r>
      <w:r w:rsidRPr="006D4BE3">
        <w:rPr>
          <w:rFonts w:ascii="Century Gothic" w:hAnsi="Century Gothic"/>
        </w:rPr>
        <w:t>, Estado de Minas Gerais será enviada ao impugnante via fac-símile ou correio eletrônico.</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8.1.3. Conter o número da Ata de Registro de Preços a qual se refere, com a descrição do objeto e a identificação do(s) item(s) cujo(s) preço(s) esteja(m) sendo impugnado(s);</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8.1.4. Conter o nome completo, a qualificação, cópia do documento de identidade e do Cadastro de Pessoa Física e o endereço do impugnante;</w:t>
      </w:r>
    </w:p>
    <w:p w:rsidR="00CC3470" w:rsidRPr="006D4BE3" w:rsidRDefault="00CC3470" w:rsidP="00CC3470">
      <w:pPr>
        <w:spacing w:before="100" w:beforeAutospacing="1" w:after="100" w:afterAutospacing="1"/>
        <w:jc w:val="both"/>
        <w:rPr>
          <w:rFonts w:ascii="Century Gothic" w:hAnsi="Century Gothic"/>
        </w:rPr>
      </w:pPr>
      <w:r w:rsidRPr="006D4BE3">
        <w:rPr>
          <w:rFonts w:ascii="Century Gothic" w:hAnsi="Century Gothic"/>
        </w:rPr>
        <w:t xml:space="preserve">8.1.5. Conter provas da incompatibilidade do preço impugnado, por meio de pesquisa atualizada do mercado. </w:t>
      </w:r>
    </w:p>
    <w:p w:rsidR="00CF1123" w:rsidRPr="006D4BE3" w:rsidRDefault="002C1B9E" w:rsidP="00CF1123">
      <w:pPr>
        <w:spacing w:before="100" w:beforeAutospacing="1" w:after="100" w:afterAutospacing="1"/>
        <w:jc w:val="both"/>
        <w:rPr>
          <w:rFonts w:ascii="Century Gothic" w:hAnsi="Century Gothic"/>
          <w:b/>
          <w:bCs/>
        </w:rPr>
      </w:pPr>
      <w:r w:rsidRPr="006D4BE3">
        <w:rPr>
          <w:rFonts w:ascii="Century Gothic" w:hAnsi="Century Gothic"/>
          <w:b/>
          <w:bCs/>
        </w:rPr>
        <w:t>9</w:t>
      </w:r>
      <w:r w:rsidR="00CF1123" w:rsidRPr="006D4BE3">
        <w:rPr>
          <w:rFonts w:ascii="Century Gothic" w:hAnsi="Century Gothic"/>
          <w:b/>
          <w:bCs/>
        </w:rPr>
        <w:t>. CONDIÇÕES GERAIS</w:t>
      </w:r>
    </w:p>
    <w:p w:rsidR="00CF1123" w:rsidRPr="006D4BE3" w:rsidRDefault="002D7683" w:rsidP="00CF1123">
      <w:pPr>
        <w:spacing w:before="100" w:beforeAutospacing="1" w:after="100" w:afterAutospacing="1"/>
        <w:jc w:val="both"/>
        <w:rPr>
          <w:rFonts w:ascii="Century Gothic" w:hAnsi="Century Gothic"/>
        </w:rPr>
      </w:pPr>
      <w:r w:rsidRPr="006D4BE3">
        <w:rPr>
          <w:rFonts w:ascii="Century Gothic" w:hAnsi="Century Gothic"/>
        </w:rPr>
        <w:t>9</w:t>
      </w:r>
      <w:r w:rsidR="00CF1123" w:rsidRPr="006D4BE3">
        <w:rPr>
          <w:rFonts w:ascii="Century Gothic" w:hAnsi="Century Gothic"/>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6D4BE3" w:rsidRDefault="002D7683" w:rsidP="00D5561F">
      <w:pPr>
        <w:spacing w:before="100" w:beforeAutospacing="1" w:after="100" w:afterAutospacing="1"/>
        <w:jc w:val="both"/>
        <w:rPr>
          <w:rFonts w:ascii="Century Gothic" w:hAnsi="Century Gothic"/>
        </w:rPr>
      </w:pPr>
      <w:r w:rsidRPr="006D4BE3">
        <w:rPr>
          <w:rFonts w:ascii="Century Gothic" w:hAnsi="Century Gothic"/>
        </w:rPr>
        <w:lastRenderedPageBreak/>
        <w:t>9</w:t>
      </w:r>
      <w:r w:rsidR="00CF1123" w:rsidRPr="006D4BE3">
        <w:rPr>
          <w:rFonts w:ascii="Century Gothic" w:hAnsi="Century Gothic"/>
        </w:rPr>
        <w:t xml:space="preserve">.2 - </w:t>
      </w:r>
      <w:r w:rsidR="00D5561F" w:rsidRPr="006D4BE3">
        <w:rPr>
          <w:rFonts w:ascii="Century Gothic" w:hAnsi="Century Gothic"/>
        </w:rPr>
        <w:t xml:space="preserve">Fica eleito o Foro da Comarca de </w:t>
      </w:r>
      <w:r w:rsidR="00950746" w:rsidRPr="006D4BE3">
        <w:rPr>
          <w:rFonts w:ascii="Century Gothic" w:hAnsi="Century Gothic"/>
        </w:rPr>
        <w:t>Rio Casco</w:t>
      </w:r>
      <w:r w:rsidR="00D5561F" w:rsidRPr="006D4BE3">
        <w:rPr>
          <w:rFonts w:ascii="Century Gothic" w:hAnsi="Century Gothic"/>
        </w:rPr>
        <w:t xml:space="preserve">, com exclusão de qualquer outro, por mais privilegiado que </w:t>
      </w:r>
      <w:proofErr w:type="gramStart"/>
      <w:r w:rsidR="00D5561F" w:rsidRPr="006D4BE3">
        <w:rPr>
          <w:rFonts w:ascii="Century Gothic" w:hAnsi="Century Gothic"/>
        </w:rPr>
        <w:t>seja,</w:t>
      </w:r>
      <w:proofErr w:type="gramEnd"/>
      <w:r w:rsidR="00D5561F" w:rsidRPr="006D4BE3">
        <w:rPr>
          <w:rFonts w:ascii="Century Gothic" w:hAnsi="Century Gothic"/>
        </w:rPr>
        <w:t xml:space="preserve"> para dirimir quaisquer questões oriundas deste Contrato.</w:t>
      </w:r>
    </w:p>
    <w:p w:rsidR="00D5561F" w:rsidRPr="006D4BE3" w:rsidRDefault="00D5561F" w:rsidP="00D5561F">
      <w:pPr>
        <w:spacing w:before="100" w:beforeAutospacing="1" w:after="100" w:afterAutospacing="1"/>
        <w:jc w:val="both"/>
        <w:rPr>
          <w:rFonts w:ascii="Century Gothic" w:hAnsi="Century Gothic"/>
        </w:rPr>
      </w:pPr>
      <w:r w:rsidRPr="006D4BE3">
        <w:rPr>
          <w:rFonts w:ascii="Century Gothic" w:hAnsi="Century Gothic"/>
        </w:rPr>
        <w:t>E, por estarem de acordo, lavrou-se o presente termo, em 03 (três) vias de igual teor e forma, as quais foram lidas e assinadas pelas partes interessadas.</w:t>
      </w:r>
    </w:p>
    <w:p w:rsidR="002D7683" w:rsidRPr="006D4BE3" w:rsidRDefault="0094166E" w:rsidP="002D7683">
      <w:pPr>
        <w:jc w:val="center"/>
        <w:rPr>
          <w:rFonts w:ascii="Century Gothic" w:hAnsi="Century Gothic"/>
        </w:rPr>
      </w:pPr>
      <w:r w:rsidRPr="006D4BE3">
        <w:rPr>
          <w:rFonts w:ascii="Century Gothic" w:hAnsi="Century Gothic"/>
        </w:rPr>
        <w:t>Santo Antônio do Grama</w:t>
      </w:r>
      <w:r w:rsidR="00D5561F" w:rsidRPr="006D4BE3">
        <w:rPr>
          <w:rFonts w:ascii="Century Gothic" w:hAnsi="Century Gothic"/>
        </w:rPr>
        <w:t xml:space="preserve">, </w:t>
      </w:r>
      <w:proofErr w:type="spellStart"/>
      <w:r w:rsidR="00D5561F" w:rsidRPr="006D4BE3">
        <w:rPr>
          <w:rFonts w:ascii="Century Gothic" w:hAnsi="Century Gothic"/>
        </w:rPr>
        <w:t>xxx</w:t>
      </w:r>
      <w:proofErr w:type="spellEnd"/>
      <w:r w:rsidR="00D5561F" w:rsidRPr="006D4BE3">
        <w:rPr>
          <w:rFonts w:ascii="Century Gothic" w:hAnsi="Century Gothic"/>
        </w:rPr>
        <w:t xml:space="preserve"> de </w:t>
      </w:r>
      <w:proofErr w:type="spellStart"/>
      <w:r w:rsidR="00D5561F" w:rsidRPr="006D4BE3">
        <w:rPr>
          <w:rFonts w:ascii="Century Gothic" w:hAnsi="Century Gothic"/>
        </w:rPr>
        <w:t>xxxx</w:t>
      </w:r>
      <w:proofErr w:type="spellEnd"/>
      <w:r w:rsidR="00D5561F" w:rsidRPr="006D4BE3">
        <w:rPr>
          <w:rFonts w:ascii="Century Gothic" w:hAnsi="Century Gothic"/>
        </w:rPr>
        <w:t xml:space="preserve"> de 20---.</w:t>
      </w:r>
      <w:r w:rsidR="002D7683" w:rsidRPr="006D4BE3">
        <w:rPr>
          <w:rFonts w:ascii="Century Gothic" w:hAnsi="Century Gothic"/>
        </w:rPr>
        <w:t xml:space="preserve"> </w:t>
      </w: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r w:rsidRPr="006D4BE3">
        <w:rPr>
          <w:rFonts w:ascii="Century Gothic" w:hAnsi="Century Gothic"/>
        </w:rPr>
        <w:t>MUNICÍPIO DE SANTO ANTÔNIO DO GRAMA</w:t>
      </w:r>
    </w:p>
    <w:p w:rsidR="00D5561F" w:rsidRPr="006D4BE3" w:rsidRDefault="002D7683" w:rsidP="002D7683">
      <w:pPr>
        <w:jc w:val="center"/>
        <w:rPr>
          <w:rFonts w:ascii="Century Gothic" w:hAnsi="Century Gothic"/>
        </w:rPr>
      </w:pPr>
      <w:r w:rsidRPr="006D4BE3">
        <w:rPr>
          <w:rFonts w:ascii="Century Gothic" w:hAnsi="Century Gothic"/>
        </w:rPr>
        <w:t>CONTRATANTE</w:t>
      </w:r>
    </w:p>
    <w:p w:rsidR="002D7683" w:rsidRPr="006D4BE3" w:rsidRDefault="002D7683" w:rsidP="002D7683">
      <w:pPr>
        <w:jc w:val="center"/>
        <w:rPr>
          <w:rFonts w:ascii="Century Gothic" w:hAnsi="Century Gothic"/>
        </w:rPr>
      </w:pPr>
    </w:p>
    <w:p w:rsidR="002D7683" w:rsidRPr="006D4BE3" w:rsidRDefault="002D7683" w:rsidP="002D7683">
      <w:pPr>
        <w:jc w:val="center"/>
        <w:rPr>
          <w:rFonts w:ascii="Century Gothic" w:hAnsi="Century Gothic"/>
        </w:rPr>
      </w:pP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ASSESSOR (A) JURÍDICO (A)</w:t>
      </w:r>
    </w:p>
    <w:p w:rsidR="002D7683" w:rsidRPr="006D4BE3" w:rsidRDefault="002D7683" w:rsidP="002D7683">
      <w:pPr>
        <w:tabs>
          <w:tab w:val="left" w:pos="2835"/>
        </w:tabs>
        <w:jc w:val="center"/>
        <w:rPr>
          <w:rFonts w:ascii="Century Gothic" w:hAnsi="Century Gothic"/>
          <w:b/>
          <w:bCs/>
        </w:rPr>
      </w:pPr>
    </w:p>
    <w:p w:rsidR="002D7683" w:rsidRPr="006D4BE3" w:rsidRDefault="002D7683" w:rsidP="002D7683">
      <w:pPr>
        <w:tabs>
          <w:tab w:val="left" w:pos="2835"/>
        </w:tabs>
        <w:jc w:val="center"/>
        <w:rPr>
          <w:rFonts w:ascii="Century Gothic" w:hAnsi="Century Gothic"/>
          <w:b/>
          <w:bCs/>
        </w:rPr>
      </w:pP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EMPRESA</w:t>
      </w: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REPRESENTANTE</w:t>
      </w:r>
    </w:p>
    <w:p w:rsidR="002D7683" w:rsidRPr="006D4BE3" w:rsidRDefault="002D7683" w:rsidP="002D7683">
      <w:pPr>
        <w:tabs>
          <w:tab w:val="left" w:pos="2835"/>
        </w:tabs>
        <w:jc w:val="center"/>
        <w:rPr>
          <w:rFonts w:ascii="Century Gothic" w:hAnsi="Century Gothic"/>
          <w:bCs/>
        </w:rPr>
      </w:pPr>
      <w:r w:rsidRPr="006D4BE3">
        <w:rPr>
          <w:rFonts w:ascii="Century Gothic" w:hAnsi="Century Gothic"/>
          <w:bCs/>
        </w:rPr>
        <w:t>Cargo</w:t>
      </w:r>
    </w:p>
    <w:p w:rsidR="002D7683" w:rsidRPr="006D4BE3" w:rsidRDefault="002D7683" w:rsidP="002D7683">
      <w:pPr>
        <w:jc w:val="center"/>
        <w:rPr>
          <w:rFonts w:ascii="Century Gothic" w:hAnsi="Century Gothic"/>
        </w:rPr>
      </w:pPr>
    </w:p>
    <w:p w:rsidR="00D5561F" w:rsidRPr="006D4BE3" w:rsidRDefault="00D5561F" w:rsidP="00D5561F">
      <w:pPr>
        <w:jc w:val="both"/>
        <w:rPr>
          <w:rFonts w:ascii="Century Gothic" w:hAnsi="Century Gothic"/>
          <w:b/>
        </w:rPr>
      </w:pPr>
    </w:p>
    <w:p w:rsidR="00D5561F" w:rsidRPr="006D4BE3" w:rsidRDefault="00D5561F" w:rsidP="00D5561F">
      <w:pPr>
        <w:jc w:val="both"/>
        <w:rPr>
          <w:rFonts w:ascii="Century Gothic" w:hAnsi="Century Gothic"/>
          <w:b/>
        </w:rPr>
      </w:pPr>
      <w:r w:rsidRPr="006D4BE3">
        <w:rPr>
          <w:rFonts w:ascii="Century Gothic" w:hAnsi="Century Gothic"/>
          <w:b/>
        </w:rPr>
        <w:t>Testemunhas:</w:t>
      </w:r>
    </w:p>
    <w:p w:rsidR="00D5561F" w:rsidRPr="006D4BE3" w:rsidRDefault="00D5561F" w:rsidP="00D5561F">
      <w:pPr>
        <w:jc w:val="both"/>
        <w:rPr>
          <w:rFonts w:ascii="Century Gothic" w:hAnsi="Century Gothic"/>
        </w:rPr>
      </w:pPr>
    </w:p>
    <w:p w:rsidR="00D5561F" w:rsidRPr="006D4BE3" w:rsidRDefault="00D5561F" w:rsidP="00D5561F">
      <w:pPr>
        <w:jc w:val="both"/>
        <w:rPr>
          <w:rFonts w:ascii="Century Gothic" w:hAnsi="Century Gothic"/>
        </w:rPr>
      </w:pPr>
    </w:p>
    <w:p w:rsidR="00D5561F" w:rsidRPr="006D4BE3" w:rsidRDefault="00D5561F" w:rsidP="00D5561F">
      <w:pPr>
        <w:jc w:val="both"/>
        <w:rPr>
          <w:rFonts w:ascii="Century Gothic" w:hAnsi="Century Gothic"/>
        </w:rPr>
      </w:pPr>
      <w:r w:rsidRPr="006D4BE3">
        <w:rPr>
          <w:rFonts w:ascii="Century Gothic" w:hAnsi="Century Gothic"/>
        </w:rPr>
        <w:t xml:space="preserve">Nome:                                             </w:t>
      </w:r>
      <w:r w:rsidRPr="006D4BE3">
        <w:rPr>
          <w:rFonts w:ascii="Century Gothic" w:hAnsi="Century Gothic"/>
        </w:rPr>
        <w:tab/>
      </w:r>
      <w:r w:rsidRPr="006D4BE3">
        <w:rPr>
          <w:rFonts w:ascii="Century Gothic" w:hAnsi="Century Gothic"/>
        </w:rPr>
        <w:tab/>
      </w:r>
      <w:r w:rsidRPr="006D4BE3">
        <w:rPr>
          <w:rFonts w:ascii="Century Gothic" w:hAnsi="Century Gothic"/>
        </w:rPr>
        <w:tab/>
        <w:t xml:space="preserve">             Nome:</w:t>
      </w:r>
    </w:p>
    <w:p w:rsidR="00D5561F" w:rsidRPr="006D4BE3" w:rsidRDefault="00D5561F" w:rsidP="00D5561F">
      <w:pPr>
        <w:jc w:val="both"/>
        <w:rPr>
          <w:rFonts w:ascii="Century Gothic" w:hAnsi="Century Gothic"/>
        </w:rPr>
      </w:pPr>
      <w:r w:rsidRPr="006D4BE3">
        <w:rPr>
          <w:rFonts w:ascii="Century Gothic" w:hAnsi="Century Gothic"/>
        </w:rPr>
        <w:t xml:space="preserve">CPF/MF:                         </w:t>
      </w:r>
      <w:r w:rsidRPr="006D4BE3">
        <w:rPr>
          <w:rFonts w:ascii="Century Gothic" w:hAnsi="Century Gothic"/>
        </w:rPr>
        <w:tab/>
      </w:r>
      <w:r w:rsidRPr="006D4BE3">
        <w:rPr>
          <w:rFonts w:ascii="Century Gothic" w:hAnsi="Century Gothic"/>
        </w:rPr>
        <w:tab/>
      </w:r>
      <w:r w:rsidRPr="006D4BE3">
        <w:rPr>
          <w:rFonts w:ascii="Century Gothic" w:hAnsi="Century Gothic"/>
        </w:rPr>
        <w:tab/>
      </w:r>
      <w:r w:rsidRPr="006D4BE3">
        <w:rPr>
          <w:rFonts w:ascii="Century Gothic" w:hAnsi="Century Gothic"/>
        </w:rPr>
        <w:tab/>
      </w:r>
      <w:r w:rsidRPr="006D4BE3">
        <w:rPr>
          <w:rFonts w:ascii="Century Gothic" w:hAnsi="Century Gothic"/>
        </w:rPr>
        <w:tab/>
        <w:t xml:space="preserve">CPF/MF: </w:t>
      </w:r>
    </w:p>
    <w:p w:rsidR="00D5561F" w:rsidRPr="006D4BE3" w:rsidRDefault="00D5561F" w:rsidP="00D5561F">
      <w:pPr>
        <w:spacing w:before="100" w:beforeAutospacing="1" w:after="100" w:afterAutospacing="1"/>
        <w:jc w:val="both"/>
        <w:rPr>
          <w:rFonts w:ascii="Century Gothic" w:hAnsi="Century Gothic"/>
        </w:rPr>
      </w:pPr>
    </w:p>
    <w:p w:rsidR="00D5561F" w:rsidRPr="006D4BE3" w:rsidRDefault="00D5561F"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24BB6" w:rsidRPr="006D4BE3" w:rsidRDefault="00924BB6" w:rsidP="00D5561F">
      <w:pPr>
        <w:spacing w:before="100" w:beforeAutospacing="1" w:after="100" w:afterAutospacing="1"/>
        <w:jc w:val="both"/>
        <w:rPr>
          <w:rFonts w:ascii="Century Gothic" w:hAnsi="Century Gothic"/>
        </w:rPr>
      </w:pPr>
    </w:p>
    <w:p w:rsidR="009E6483" w:rsidRPr="006D4BE3" w:rsidRDefault="009E6483" w:rsidP="00D5561F">
      <w:pPr>
        <w:spacing w:before="100" w:beforeAutospacing="1" w:after="100" w:afterAutospacing="1"/>
        <w:jc w:val="both"/>
        <w:rPr>
          <w:rFonts w:ascii="Century Gothic" w:hAnsi="Century Gothic"/>
        </w:rPr>
      </w:pPr>
    </w:p>
    <w:p w:rsidR="009E6483" w:rsidRPr="006D4BE3" w:rsidRDefault="009E6483" w:rsidP="00D5561F">
      <w:pPr>
        <w:spacing w:before="100" w:beforeAutospacing="1" w:after="100" w:afterAutospacing="1"/>
        <w:jc w:val="both"/>
        <w:rPr>
          <w:rFonts w:ascii="Century Gothic" w:hAnsi="Century Gothic"/>
        </w:rPr>
      </w:pPr>
    </w:p>
    <w:p w:rsidR="009E6483" w:rsidRPr="006D4BE3" w:rsidRDefault="009E6483" w:rsidP="00D5561F">
      <w:pPr>
        <w:spacing w:before="100" w:beforeAutospacing="1" w:after="100" w:afterAutospacing="1"/>
        <w:jc w:val="both"/>
        <w:rPr>
          <w:rFonts w:ascii="Century Gothic" w:hAnsi="Century Gothic"/>
        </w:rPr>
      </w:pPr>
    </w:p>
    <w:p w:rsidR="00D5561F" w:rsidRPr="006D4BE3" w:rsidRDefault="00D5561F" w:rsidP="00D5561F">
      <w:pPr>
        <w:spacing w:before="100" w:beforeAutospacing="1" w:after="100" w:afterAutospacing="1"/>
        <w:jc w:val="center"/>
        <w:rPr>
          <w:rFonts w:ascii="Century Gothic" w:hAnsi="Century Gothic"/>
          <w:b/>
          <w:bCs/>
        </w:rPr>
      </w:pPr>
      <w:r w:rsidRPr="006D4BE3">
        <w:rPr>
          <w:rFonts w:ascii="Century Gothic" w:hAnsi="Century Gothic"/>
          <w:b/>
          <w:bCs/>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6D4BE3"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 xml:space="preserve">MUNICIPIO DE </w:t>
            </w:r>
            <w:r w:rsidR="0094166E" w:rsidRPr="006D4BE3">
              <w:rPr>
                <w:rFonts w:ascii="Century Gothic" w:hAnsi="Century Gothic"/>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PROCESSO DE LICITAÇÃO SOB Nº ___</w:t>
            </w:r>
          </w:p>
          <w:p w:rsidR="00D5561F" w:rsidRPr="006D4BE3" w:rsidRDefault="00D5561F" w:rsidP="00514C47">
            <w:pPr>
              <w:rPr>
                <w:rFonts w:ascii="Century Gothic" w:hAnsi="Century Gothic"/>
              </w:rPr>
            </w:pPr>
          </w:p>
        </w:tc>
      </w:tr>
      <w:tr w:rsidR="00D5561F" w:rsidRPr="006D4BE3"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CNPJ:</w:t>
            </w:r>
          </w:p>
          <w:p w:rsidR="00D5561F" w:rsidRPr="006D4BE3" w:rsidRDefault="00D5561F" w:rsidP="00514C47">
            <w:pPr>
              <w:rPr>
                <w:rFonts w:ascii="Century Gothic" w:hAnsi="Century Gothic"/>
              </w:rPr>
            </w:pPr>
          </w:p>
        </w:tc>
      </w:tr>
      <w:tr w:rsidR="00D5561F" w:rsidRPr="006D4BE3"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lastRenderedPageBreak/>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FONE:</w:t>
            </w:r>
          </w:p>
          <w:p w:rsidR="00D5561F" w:rsidRPr="006D4BE3" w:rsidRDefault="00D5561F" w:rsidP="00514C47">
            <w:pPr>
              <w:rPr>
                <w:rFonts w:ascii="Century Gothic" w:hAnsi="Century Gothic"/>
              </w:rPr>
            </w:pPr>
          </w:p>
        </w:tc>
      </w:tr>
      <w:tr w:rsidR="00D5561F" w:rsidRPr="006D4BE3"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b/>
              </w:rPr>
            </w:pPr>
            <w:r w:rsidRPr="006D4BE3">
              <w:rPr>
                <w:rFonts w:ascii="Century Gothic" w:hAnsi="Century Gothic"/>
                <w:b/>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proofErr w:type="spellStart"/>
            <w:r w:rsidRPr="006D4BE3">
              <w:rPr>
                <w:rFonts w:ascii="Century Gothic" w:hAnsi="Century Gothic"/>
                <w:b/>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b/>
              </w:rPr>
            </w:pPr>
            <w:proofErr w:type="spellStart"/>
            <w:r w:rsidRPr="006D4BE3">
              <w:rPr>
                <w:rFonts w:ascii="Century Gothic" w:hAnsi="Century Gothic"/>
                <w:b/>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b/>
              </w:rPr>
            </w:pPr>
            <w:r w:rsidRPr="006D4BE3">
              <w:rPr>
                <w:rFonts w:ascii="Century Gothic" w:hAnsi="Century Gothic"/>
                <w:b/>
              </w:rPr>
              <w:t>Preço Total R$</w:t>
            </w:r>
          </w:p>
        </w:tc>
      </w:tr>
      <w:tr w:rsidR="00D5561F" w:rsidRPr="006D4BE3"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rPr>
            </w:pPr>
            <w:r w:rsidRPr="006D4BE3">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r w:rsidRPr="006D4BE3">
              <w:rPr>
                <w:rFonts w:ascii="Century Gothic" w:hAnsi="Century Gothic"/>
              </w:rPr>
              <w:t>01</w:t>
            </w:r>
          </w:p>
        </w:tc>
        <w:tc>
          <w:tcPr>
            <w:tcW w:w="827" w:type="dxa"/>
            <w:tcBorders>
              <w:top w:val="single" w:sz="6" w:space="0" w:color="000000"/>
              <w:left w:val="single" w:sz="6" w:space="0" w:color="000000"/>
              <w:bottom w:val="single" w:sz="6" w:space="0" w:color="000000"/>
              <w:right w:val="nil"/>
            </w:tcBorders>
            <w:vAlign w:val="center"/>
          </w:tcPr>
          <w:p w:rsidR="00D5561F" w:rsidRPr="006D4BE3" w:rsidRDefault="00D5561F" w:rsidP="00514C47">
            <w:pPr>
              <w:rPr>
                <w:rFonts w:ascii="Century Gothic" w:hAnsi="Century Gothic"/>
              </w:rPr>
            </w:pPr>
            <w:proofErr w:type="spellStart"/>
            <w:r w:rsidRPr="006D4BE3">
              <w:rPr>
                <w:rFonts w:ascii="Century Gothic" w:hAnsi="Century Gothic"/>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jc w:val="both"/>
              <w:rPr>
                <w:rFonts w:ascii="Century Gothic" w:hAnsi="Century Gothic"/>
              </w:rPr>
            </w:pPr>
            <w:proofErr w:type="gramStart"/>
            <w:r w:rsidRPr="006D4BE3">
              <w:rPr>
                <w:rFonts w:ascii="Century Gothic" w:hAnsi="Century Gothic"/>
              </w:rPr>
              <w:t>.........</w:t>
            </w:r>
            <w:proofErr w:type="gramEnd"/>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D4BE3" w:rsidRDefault="00D5561F" w:rsidP="00514C47">
            <w:pPr>
              <w:rPr>
                <w:rFonts w:ascii="Century Gothic" w:hAnsi="Century Gothic"/>
              </w:rPr>
            </w:pPr>
          </w:p>
        </w:tc>
      </w:tr>
      <w:tr w:rsidR="00D5561F" w:rsidRPr="006D4BE3"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 xml:space="preserve">TOTAL-------------------------------------------------------------------------------------------------R$ </w:t>
            </w:r>
          </w:p>
        </w:tc>
      </w:tr>
      <w:tr w:rsidR="00D5561F" w:rsidRPr="006D4BE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VALIDADE DA PROPOSTA: Sessenta (60) dias, contados data do certame.</w:t>
            </w:r>
          </w:p>
        </w:tc>
      </w:tr>
      <w:tr w:rsidR="00D5561F" w:rsidRPr="006D4BE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r w:rsidRPr="006D4BE3">
              <w:rPr>
                <w:rFonts w:ascii="Century Gothic" w:hAnsi="Century Gothic"/>
              </w:rPr>
              <w:t>CONDIÇÕES DE PAGAMENTO: Conforme descrito no Edital.</w:t>
            </w:r>
          </w:p>
        </w:tc>
      </w:tr>
      <w:tr w:rsidR="00D5561F" w:rsidRPr="006D4BE3"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jc w:val="both"/>
              <w:rPr>
                <w:rFonts w:ascii="Century Gothic" w:hAnsi="Century Gothic"/>
              </w:rPr>
            </w:pPr>
            <w:r w:rsidRPr="006D4BE3">
              <w:rPr>
                <w:rFonts w:ascii="Century Gothic" w:hAnsi="Century Gothic"/>
              </w:rPr>
              <w:t xml:space="preserve">DECLARAÇÃO: </w:t>
            </w:r>
          </w:p>
          <w:p w:rsidR="00D5561F" w:rsidRPr="006D4BE3" w:rsidRDefault="00D5561F" w:rsidP="00D5561F">
            <w:pPr>
              <w:pStyle w:val="PargrafodaLista"/>
              <w:numPr>
                <w:ilvl w:val="0"/>
                <w:numId w:val="31"/>
              </w:numPr>
              <w:jc w:val="both"/>
              <w:rPr>
                <w:rFonts w:ascii="Century Gothic" w:hAnsi="Century Gothic"/>
              </w:rPr>
            </w:pPr>
            <w:r w:rsidRPr="006D4BE3">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6D4BE3" w:rsidRDefault="00D5561F" w:rsidP="00D5561F">
            <w:pPr>
              <w:pStyle w:val="PargrafodaLista"/>
              <w:numPr>
                <w:ilvl w:val="0"/>
                <w:numId w:val="31"/>
              </w:numPr>
              <w:jc w:val="both"/>
              <w:rPr>
                <w:rFonts w:ascii="Century Gothic" w:hAnsi="Century Gothic"/>
              </w:rPr>
            </w:pPr>
            <w:r w:rsidRPr="006D4BE3">
              <w:rPr>
                <w:rFonts w:ascii="Century Gothic" w:hAnsi="Century Gothic"/>
              </w:rPr>
              <w:t>Declaro (amos) para os devidos fins e efeitos legais que esta proponente apresenta a presente proposta em total observação ao disposto no Edital Convocatório.</w:t>
            </w:r>
          </w:p>
          <w:p w:rsidR="00D5561F" w:rsidRPr="006D4BE3" w:rsidRDefault="00D5561F" w:rsidP="00D5561F">
            <w:pPr>
              <w:pStyle w:val="PargrafodaLista"/>
              <w:numPr>
                <w:ilvl w:val="0"/>
                <w:numId w:val="31"/>
              </w:numPr>
              <w:jc w:val="both"/>
              <w:rPr>
                <w:rFonts w:ascii="Century Gothic" w:hAnsi="Century Gothic"/>
              </w:rPr>
            </w:pPr>
            <w:r w:rsidRPr="006D4BE3">
              <w:rPr>
                <w:rFonts w:ascii="Century Gothic" w:hAnsi="Century Gothic"/>
              </w:rPr>
              <w:t>Declaro (amos) para os devidos fins e efeitos legais que esta proponente esta apta ao atendimento proposto no Edital Convocatório.</w:t>
            </w:r>
          </w:p>
        </w:tc>
      </w:tr>
      <w:tr w:rsidR="00D5561F" w:rsidRPr="006D4BE3"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D4BE3" w:rsidRDefault="00D5561F" w:rsidP="00514C47">
            <w:pPr>
              <w:rPr>
                <w:rFonts w:ascii="Century Gothic" w:hAnsi="Century Gothic"/>
              </w:rPr>
            </w:pPr>
          </w:p>
          <w:p w:rsidR="00D5561F" w:rsidRPr="006D4BE3" w:rsidRDefault="00D5561F" w:rsidP="00514C47">
            <w:pPr>
              <w:rPr>
                <w:rFonts w:ascii="Century Gothic" w:hAnsi="Century Gothic"/>
              </w:rPr>
            </w:pPr>
          </w:p>
          <w:p w:rsidR="00D5561F" w:rsidRPr="006D4BE3" w:rsidRDefault="00D5561F" w:rsidP="00514C47">
            <w:pPr>
              <w:rPr>
                <w:rFonts w:ascii="Century Gothic" w:hAnsi="Century Gothic"/>
              </w:rPr>
            </w:pPr>
            <w:r w:rsidRPr="006D4BE3">
              <w:rPr>
                <w:rFonts w:ascii="Century Gothic" w:hAnsi="Century Gothic"/>
              </w:rPr>
              <w:t xml:space="preserve"> ___________________________, __________de _______________________de 2.022.</w:t>
            </w:r>
          </w:p>
          <w:p w:rsidR="00D5561F" w:rsidRPr="006D4BE3" w:rsidRDefault="00D5561F" w:rsidP="00514C47">
            <w:pPr>
              <w:rPr>
                <w:rFonts w:ascii="Century Gothic" w:hAnsi="Century Gothic"/>
              </w:rPr>
            </w:pPr>
            <w:r w:rsidRPr="006D4BE3">
              <w:rPr>
                <w:rFonts w:ascii="Century Gothic" w:hAnsi="Century Gothic"/>
              </w:rPr>
              <w:t xml:space="preserve">                    (Local)                                                                           (Data)</w:t>
            </w:r>
          </w:p>
          <w:p w:rsidR="00D5561F" w:rsidRPr="006D4BE3" w:rsidRDefault="00D5561F" w:rsidP="00514C47">
            <w:pPr>
              <w:rPr>
                <w:rFonts w:ascii="Century Gothic" w:hAnsi="Century Gothic"/>
              </w:rPr>
            </w:pPr>
          </w:p>
          <w:p w:rsidR="00D5561F" w:rsidRPr="006D4BE3" w:rsidRDefault="00D5561F" w:rsidP="00514C47">
            <w:pPr>
              <w:rPr>
                <w:rFonts w:ascii="Century Gothic" w:hAnsi="Century Gothic"/>
              </w:rPr>
            </w:pPr>
            <w:r w:rsidRPr="006D4BE3">
              <w:rPr>
                <w:rFonts w:ascii="Century Gothic" w:hAnsi="Century Gothic"/>
              </w:rPr>
              <w:t>____________________________________</w:t>
            </w:r>
          </w:p>
          <w:p w:rsidR="00D5561F" w:rsidRPr="006D4BE3" w:rsidRDefault="00D5561F" w:rsidP="00514C47">
            <w:pPr>
              <w:rPr>
                <w:rFonts w:ascii="Century Gothic" w:hAnsi="Century Gothic"/>
              </w:rPr>
            </w:pPr>
            <w:r w:rsidRPr="006D4BE3">
              <w:rPr>
                <w:rFonts w:ascii="Century Gothic" w:hAnsi="Century Gothic"/>
              </w:rPr>
              <w:t xml:space="preserve">    Diretor ou Representante Legal</w:t>
            </w:r>
          </w:p>
          <w:p w:rsidR="00D5561F" w:rsidRPr="006D4BE3" w:rsidRDefault="00D5561F" w:rsidP="00514C47">
            <w:pPr>
              <w:rPr>
                <w:rFonts w:ascii="Century Gothic" w:hAnsi="Century Gothic"/>
              </w:rPr>
            </w:pPr>
            <w:r w:rsidRPr="006D4BE3">
              <w:rPr>
                <w:rFonts w:ascii="Century Gothic" w:hAnsi="Century Gothic"/>
              </w:rPr>
              <w:t xml:space="preserve">    Nome:</w:t>
            </w:r>
          </w:p>
          <w:p w:rsidR="00D5561F" w:rsidRPr="006D4BE3" w:rsidRDefault="00D5561F" w:rsidP="00514C47">
            <w:pPr>
              <w:rPr>
                <w:rFonts w:ascii="Century Gothic" w:hAnsi="Century Gothic"/>
              </w:rPr>
            </w:pPr>
            <w:r w:rsidRPr="006D4BE3">
              <w:rPr>
                <w:rFonts w:ascii="Century Gothic" w:hAnsi="Century Gothic"/>
              </w:rPr>
              <w:t xml:space="preserve">    CI-RG:</w:t>
            </w:r>
          </w:p>
          <w:p w:rsidR="00D5561F" w:rsidRPr="006D4BE3" w:rsidRDefault="00D5561F" w:rsidP="00514C47">
            <w:pPr>
              <w:rPr>
                <w:rFonts w:ascii="Century Gothic" w:hAnsi="Century Gothic"/>
              </w:rPr>
            </w:pPr>
            <w:r w:rsidRPr="006D4BE3">
              <w:rPr>
                <w:rFonts w:ascii="Century Gothic" w:hAnsi="Century Gothic"/>
              </w:rPr>
              <w:t xml:space="preserve">   CPF/MF:</w:t>
            </w:r>
          </w:p>
        </w:tc>
      </w:tr>
    </w:tbl>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48460A" w:rsidRPr="006D4BE3" w:rsidRDefault="0048460A"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D5561F" w:rsidRPr="006D4BE3" w:rsidRDefault="00D5561F" w:rsidP="00D5561F">
      <w:pPr>
        <w:rPr>
          <w:rFonts w:ascii="Century Gothic" w:hAnsi="Century Gothic"/>
        </w:rPr>
      </w:pPr>
    </w:p>
    <w:p w:rsidR="000F4852" w:rsidRPr="006D4BE3" w:rsidRDefault="000F4852" w:rsidP="000F4852">
      <w:pPr>
        <w:spacing w:before="100" w:beforeAutospacing="1" w:after="100" w:afterAutospacing="1"/>
        <w:jc w:val="center"/>
        <w:rPr>
          <w:rFonts w:ascii="Century Gothic" w:hAnsi="Century Gothic"/>
          <w:b/>
          <w:bCs/>
        </w:rPr>
      </w:pPr>
      <w:r w:rsidRPr="006D4BE3">
        <w:rPr>
          <w:rFonts w:ascii="Century Gothic" w:hAnsi="Century Gothic"/>
          <w:b/>
          <w:bCs/>
        </w:rPr>
        <w:t>ANEXO IV</w:t>
      </w:r>
    </w:p>
    <w:p w:rsidR="000F4852" w:rsidRPr="006D4BE3" w:rsidRDefault="000F4852" w:rsidP="000F4852">
      <w:pPr>
        <w:spacing w:before="100" w:beforeAutospacing="1" w:after="100" w:afterAutospacing="1"/>
        <w:jc w:val="center"/>
        <w:rPr>
          <w:rFonts w:ascii="Century Gothic" w:hAnsi="Century Gothic"/>
          <w:b/>
          <w:bCs/>
        </w:rPr>
      </w:pPr>
      <w:r w:rsidRPr="006D4BE3">
        <w:rPr>
          <w:rFonts w:ascii="Century Gothic" w:hAnsi="Century Gothic"/>
          <w:b/>
          <w:bCs/>
        </w:rPr>
        <w:t xml:space="preserve">DECLARAÇÕES: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A empresa _________________________________________________, CNPJ/MF N</w:t>
      </w:r>
      <w:r w:rsidRPr="006D4BE3">
        <w:rPr>
          <w:rFonts w:ascii="Arial" w:hAnsi="Arial" w:cs="Arial"/>
        </w:rPr>
        <w:t>٥</w:t>
      </w:r>
      <w:r w:rsidRPr="006D4BE3">
        <w:rPr>
          <w:rFonts w:ascii="Century Gothic" w:hAnsi="Century Gothic"/>
        </w:rPr>
        <w:t>_____________________________________, sediada na Rua ____________, DECLARA:</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lastRenderedPageBreak/>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2 - Para fins do disposto no inciso V, do art. 27, da Lei. </w:t>
      </w:r>
      <w:proofErr w:type="gramStart"/>
      <w:r w:rsidRPr="006D4BE3">
        <w:rPr>
          <w:rFonts w:ascii="Century Gothic" w:hAnsi="Century Gothic"/>
        </w:rPr>
        <w:t>nº</w:t>
      </w:r>
      <w:proofErr w:type="gramEnd"/>
      <w:r w:rsidRPr="006D4BE3">
        <w:rPr>
          <w:rFonts w:ascii="Century Gothic" w:hAnsi="Century Gothic"/>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4 – Para fins do disposto no do Edital, sob as sanções administrativas cabíveis e sob as penas da lei, que esta empresa, na presente data, é considerada: </w:t>
      </w:r>
      <w:proofErr w:type="gramStart"/>
      <w:r w:rsidRPr="006D4BE3">
        <w:rPr>
          <w:rFonts w:ascii="Century Gothic" w:hAnsi="Century Gothic"/>
        </w:rPr>
        <w:t xml:space="preserve">(  </w:t>
      </w:r>
      <w:proofErr w:type="gramEnd"/>
      <w:r w:rsidRPr="006D4BE3">
        <w:rPr>
          <w:rFonts w:ascii="Century Gothic" w:hAnsi="Century Gothic"/>
        </w:rPr>
        <w:t>)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6 - </w:t>
      </w:r>
      <w:proofErr w:type="gramStart"/>
      <w:r w:rsidRPr="006D4BE3">
        <w:rPr>
          <w:rFonts w:ascii="Century Gothic" w:hAnsi="Century Gothic"/>
        </w:rPr>
        <w:t>INEXISTÊNCIA DE FATO IMPEDITIVO PARA A HABILITAÇÃO</w:t>
      </w:r>
      <w:proofErr w:type="gramEnd"/>
      <w:r w:rsidRPr="006D4BE3">
        <w:rPr>
          <w:rFonts w:ascii="Century Gothic" w:hAnsi="Century Gothic"/>
        </w:rPr>
        <w:t>: que, até a presente data inexiste(m) fato(s) impeditivo(s) para a sua habilitação, estando ciente da obrigatoriedade de declarar ocorrências posteriores;</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8 - CUMPRIMENTO DO ART. 4º, INCISO VII DA LEI 10.520/2002, </w:t>
      </w:r>
      <w:proofErr w:type="gramStart"/>
      <w:r w:rsidRPr="006D4BE3">
        <w:rPr>
          <w:rFonts w:ascii="Century Gothic" w:hAnsi="Century Gothic"/>
        </w:rPr>
        <w:t>sob pena</w:t>
      </w:r>
      <w:proofErr w:type="gramEnd"/>
      <w:r w:rsidRPr="006D4BE3">
        <w:rPr>
          <w:rFonts w:ascii="Century Gothic" w:hAnsi="Century Gothic"/>
        </w:rPr>
        <w:t xml:space="preserve"> de aplicação das penalidades legais cabíveis conforme previsto no Art. 7º da Lei nº. 10.520/2002, que atende plenamente os requisitos de habilitação constantes do Edital.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9 - NÃO IMPEDIMENTO: que não se encontra em nenhuma das situações do § 4º, art. 3º, da Lei Complementar nº 123/2006, incluído pela Lei Complementar nº 147/2014. (se for o caso).</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10 </w:t>
      </w:r>
      <w:proofErr w:type="gramStart"/>
      <w:r w:rsidRPr="006D4BE3">
        <w:rPr>
          <w:rFonts w:ascii="Century Gothic" w:hAnsi="Century Gothic"/>
        </w:rPr>
        <w:t>-Declara</w:t>
      </w:r>
      <w:proofErr w:type="gramEnd"/>
      <w:r w:rsidRPr="006D4BE3">
        <w:rPr>
          <w:rFonts w:ascii="Century Gothic" w:hAnsi="Century Gothic"/>
        </w:rPr>
        <w:t xml:space="preserve">, para fins cumprimento do disposto no art. 9º, inciso III da Lei Federal 8.666/93, que nenhum sócio, gerente ou dirigente desta Empresa é servidor público do Município de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11- Declaro para os devidos fins e efeitos legais que não pertence ao quadro societário da empresa proponente, </w:t>
      </w:r>
      <w:proofErr w:type="gramStart"/>
      <w:r w:rsidRPr="006D4BE3">
        <w:rPr>
          <w:rFonts w:ascii="Century Gothic" w:hAnsi="Century Gothic"/>
        </w:rPr>
        <w:t>servidor(</w:t>
      </w:r>
      <w:proofErr w:type="gramEnd"/>
      <w:r w:rsidRPr="006D4BE3">
        <w:rPr>
          <w:rFonts w:ascii="Century Gothic" w:hAnsi="Century Gothic"/>
        </w:rPr>
        <w:t>es) público(s) da ativa, ou empregado(s) de empresa pública ou de sociedade de economia mista, por serviços prestados, inclusive consultoria, assistência técnica ou assemelhados.</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12 - Declara, sob as penas da Lei, em especial o Art. 299 do Código Penal Brasileiro que: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lastRenderedPageBreak/>
        <w:sym w:font="Symbol" w:char="F0F0"/>
      </w:r>
      <w:r w:rsidRPr="006D4BE3">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w:t>
      </w:r>
      <w:proofErr w:type="gramStart"/>
      <w:r w:rsidRPr="006D4BE3">
        <w:rPr>
          <w:rFonts w:ascii="Century Gothic" w:hAnsi="Century Gothic"/>
        </w:rPr>
        <w:t>e</w:t>
      </w:r>
      <w:proofErr w:type="gramEnd"/>
      <w:r w:rsidRPr="006D4BE3">
        <w:rPr>
          <w:rFonts w:ascii="Century Gothic" w:hAnsi="Century Gothic"/>
        </w:rPr>
        <w:t xml:space="preserve"> </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sym w:font="Symbol" w:char="F0F0"/>
      </w:r>
      <w:r w:rsidRPr="006D4BE3">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13 - </w:t>
      </w:r>
      <w:proofErr w:type="gramStart"/>
      <w:r w:rsidRPr="006D4BE3">
        <w:rPr>
          <w:rFonts w:ascii="Century Gothic" w:hAnsi="Century Gothic"/>
        </w:rPr>
        <w:t>DECLARA,</w:t>
      </w:r>
      <w:proofErr w:type="gramEnd"/>
      <w:r w:rsidRPr="006D4BE3">
        <w:rPr>
          <w:rFonts w:ascii="Century Gothic" w:hAnsi="Century Gothic"/>
        </w:rPr>
        <w:t xml:space="preserve"> que não possui em seu quadro, na função de diretor, assessor, conselheiro ou similares, servidores do Município de </w:t>
      </w:r>
      <w:r w:rsidR="00D456A3" w:rsidRPr="006D4BE3">
        <w:rPr>
          <w:rFonts w:ascii="Century Gothic" w:hAnsi="Century Gothic"/>
        </w:rPr>
        <w:t>Santo</w:t>
      </w:r>
      <w:r w:rsidR="00113ACA" w:rsidRPr="006D4BE3">
        <w:rPr>
          <w:rFonts w:ascii="Century Gothic" w:hAnsi="Century Gothic"/>
        </w:rPr>
        <w:t xml:space="preserve"> Antônio do Grama</w:t>
      </w:r>
      <w:r w:rsidRPr="006D4BE3">
        <w:rPr>
          <w:rFonts w:ascii="Century Gothic" w:hAnsi="Century Gothic"/>
        </w:rPr>
        <w:t>, na forma da Lei Orgânica Municipal.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 xml:space="preserve">14 - DECLARO para fins da licitação, não possuir no seu quadro societário servidor público da ativa, ou empregado de empresa pública ou de sociedade de economia mista. Declaro para os fins aqui registrados que as informações são verdadeiras, </w:t>
      </w:r>
      <w:proofErr w:type="gramStart"/>
      <w:r w:rsidRPr="006D4BE3">
        <w:rPr>
          <w:rFonts w:ascii="Century Gothic" w:hAnsi="Century Gothic"/>
        </w:rPr>
        <w:t>sob pena</w:t>
      </w:r>
      <w:proofErr w:type="gramEnd"/>
      <w:r w:rsidRPr="006D4BE3">
        <w:rPr>
          <w:rFonts w:ascii="Century Gothic" w:hAnsi="Century Gothic"/>
        </w:rPr>
        <w:t xml:space="preserve"> de responder por crime de Falsidade Ideológica, nos termos do Art. 299, do Código Penal.</w:t>
      </w: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Local e Data:</w:t>
      </w:r>
    </w:p>
    <w:p w:rsidR="00E90E06" w:rsidRPr="006D4BE3" w:rsidRDefault="00E90E06" w:rsidP="000F4852">
      <w:pPr>
        <w:spacing w:before="100" w:beforeAutospacing="1" w:after="100" w:afterAutospacing="1"/>
        <w:jc w:val="both"/>
        <w:rPr>
          <w:rFonts w:ascii="Century Gothic" w:hAnsi="Century Gothic"/>
        </w:rPr>
      </w:pPr>
    </w:p>
    <w:p w:rsidR="000F4852" w:rsidRPr="006D4BE3" w:rsidRDefault="000F4852" w:rsidP="000F4852">
      <w:pPr>
        <w:spacing w:before="100" w:beforeAutospacing="1" w:after="100" w:afterAutospacing="1"/>
        <w:jc w:val="both"/>
        <w:rPr>
          <w:rFonts w:ascii="Century Gothic" w:hAnsi="Century Gothic"/>
        </w:rPr>
      </w:pPr>
      <w:r w:rsidRPr="006D4BE3">
        <w:rPr>
          <w:rFonts w:ascii="Century Gothic" w:hAnsi="Century Gothic"/>
        </w:rPr>
        <w:t>______________________________________________</w:t>
      </w:r>
    </w:p>
    <w:p w:rsidR="00C52C59" w:rsidRPr="006D4BE3" w:rsidRDefault="00C52C59" w:rsidP="003A052A">
      <w:pPr>
        <w:spacing w:before="100" w:beforeAutospacing="1" w:after="100" w:afterAutospacing="1"/>
        <w:jc w:val="both"/>
        <w:rPr>
          <w:rFonts w:ascii="Century Gothic" w:hAnsi="Century Gothic" w:cs="Helvetica"/>
        </w:rPr>
      </w:pPr>
    </w:p>
    <w:p w:rsidR="00A06EB1" w:rsidRPr="006D4BE3" w:rsidRDefault="00417AE8" w:rsidP="003214B8">
      <w:pPr>
        <w:jc w:val="center"/>
        <w:rPr>
          <w:rFonts w:ascii="Century Gothic" w:hAnsi="Century Gothic"/>
          <w:b/>
        </w:rPr>
      </w:pPr>
      <w:r w:rsidRPr="006D4BE3">
        <w:rPr>
          <w:rFonts w:ascii="Century Gothic" w:hAnsi="Century Gothic"/>
          <w:b/>
        </w:rPr>
        <w:t xml:space="preserve">ANEXO </w:t>
      </w:r>
      <w:r w:rsidR="00C52C59" w:rsidRPr="006D4BE3">
        <w:rPr>
          <w:rFonts w:ascii="Century Gothic" w:hAnsi="Century Gothic"/>
          <w:b/>
        </w:rPr>
        <w:t>V</w:t>
      </w:r>
    </w:p>
    <w:p w:rsidR="00417AE8" w:rsidRPr="006D4BE3" w:rsidRDefault="00417AE8" w:rsidP="003214B8">
      <w:pPr>
        <w:jc w:val="center"/>
        <w:rPr>
          <w:rFonts w:ascii="Century Gothic" w:hAnsi="Century Gothic"/>
          <w:b/>
          <w:u w:val="single"/>
        </w:rPr>
      </w:pPr>
      <w:r w:rsidRPr="006D4BE3">
        <w:rPr>
          <w:rFonts w:ascii="Century Gothic" w:hAnsi="Century Gothic"/>
          <w:b/>
          <w:u w:val="single"/>
        </w:rPr>
        <w:t>EXIGÊNCIAS PARA HABILITAÇÃO</w:t>
      </w:r>
    </w:p>
    <w:p w:rsidR="009749B1" w:rsidRPr="006D4BE3" w:rsidRDefault="009749B1" w:rsidP="003214B8">
      <w:pPr>
        <w:jc w:val="center"/>
        <w:rPr>
          <w:rFonts w:ascii="Century Gothic" w:hAnsi="Century Gothic"/>
          <w:b/>
          <w:u w:val="single"/>
        </w:rPr>
      </w:pPr>
      <w:r w:rsidRPr="006D4BE3">
        <w:rPr>
          <w:rFonts w:ascii="Century Gothic" w:hAnsi="Century Gothic"/>
          <w:b/>
          <w:u w:val="single"/>
        </w:rPr>
        <w:t>DA HABILITAÇÃO</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6D4BE3" w:rsidRDefault="00E6160E" w:rsidP="00E6160E">
      <w:pPr>
        <w:numPr>
          <w:ilvl w:val="0"/>
          <w:numId w:val="32"/>
        </w:numPr>
        <w:spacing w:after="120"/>
        <w:jc w:val="both"/>
        <w:rPr>
          <w:rFonts w:ascii="Century Gothic" w:hAnsi="Century Gothic"/>
          <w:highlight w:val="lightGray"/>
          <w:u w:val="single"/>
          <w:shd w:val="clear" w:color="auto" w:fill="B3B3B3"/>
        </w:rPr>
      </w:pPr>
      <w:r w:rsidRPr="006D4BE3">
        <w:rPr>
          <w:rFonts w:ascii="Century Gothic" w:hAnsi="Century Gothic"/>
          <w:highlight w:val="lightGray"/>
          <w:u w:val="single"/>
          <w:shd w:val="clear" w:color="auto" w:fill="B3B3B3"/>
        </w:rPr>
        <w:t>DA HABILITAÇÃO</w:t>
      </w:r>
    </w:p>
    <w:p w:rsidR="00E6160E" w:rsidRPr="006D4BE3" w:rsidRDefault="00E6160E" w:rsidP="009C087A">
      <w:pPr>
        <w:numPr>
          <w:ilvl w:val="1"/>
          <w:numId w:val="32"/>
        </w:numPr>
        <w:spacing w:after="120"/>
        <w:ind w:left="0"/>
        <w:jc w:val="both"/>
        <w:rPr>
          <w:rFonts w:ascii="Century Gothic" w:hAnsi="Century Gothic"/>
        </w:rPr>
      </w:pPr>
      <w:r w:rsidRPr="006D4BE3">
        <w:rPr>
          <w:rFonts w:ascii="Century Gothic" w:hAnsi="Century Gothic"/>
          <w:lang w:eastAsia="ar-SA"/>
        </w:rPr>
        <w:lastRenderedPageBreak/>
        <w:t>Como condição prévia ao exame da documentação de habilitação</w:t>
      </w:r>
      <w:r w:rsidRPr="006D4BE3">
        <w:rPr>
          <w:rFonts w:ascii="Century Gothic" w:hAnsi="Century Gothic"/>
        </w:rPr>
        <w:t xml:space="preserve"> do licitante detentor da proposta classificada em primeiro lugar</w:t>
      </w:r>
      <w:r w:rsidRPr="006D4BE3">
        <w:rPr>
          <w:rFonts w:ascii="Century Gothic" w:hAnsi="Century Gothic"/>
          <w:lang w:eastAsia="ar-SA"/>
        </w:rPr>
        <w:t xml:space="preserve">, </w:t>
      </w:r>
      <w:proofErr w:type="gramStart"/>
      <w:r w:rsidRPr="006D4BE3">
        <w:rPr>
          <w:rFonts w:ascii="Century Gothic" w:hAnsi="Century Gothic"/>
        </w:rPr>
        <w:t>o(</w:t>
      </w:r>
      <w:proofErr w:type="gramEnd"/>
      <w:r w:rsidRPr="006D4BE3">
        <w:rPr>
          <w:rFonts w:ascii="Century Gothic" w:hAnsi="Century Gothic"/>
        </w:rPr>
        <w:t xml:space="preserve">a) Pregoeiro(a) </w:t>
      </w:r>
      <w:r w:rsidRPr="006D4BE3">
        <w:rPr>
          <w:rFonts w:ascii="Century Gothic" w:hAnsi="Century Gothic"/>
          <w:lang w:eastAsia="ar-SA"/>
        </w:rPr>
        <w:t>verificará o eventual descumprimento das condições de participação, especialmente quanto à</w:t>
      </w:r>
      <w:r w:rsidRPr="006D4BE3">
        <w:rPr>
          <w:rFonts w:ascii="Century Gothic" w:hAnsi="Century Gothic"/>
        </w:rPr>
        <w:t xml:space="preserve"> existência de sanção que impeça a participação no certame ou a futura contratação, mediante a consulta aos seguintes cadastros:</w:t>
      </w:r>
    </w:p>
    <w:p w:rsidR="00E6160E" w:rsidRPr="006D4BE3" w:rsidRDefault="00E6160E" w:rsidP="00E6160E">
      <w:pPr>
        <w:numPr>
          <w:ilvl w:val="0"/>
          <w:numId w:val="37"/>
        </w:numPr>
        <w:suppressAutoHyphens/>
        <w:spacing w:after="120"/>
        <w:jc w:val="both"/>
        <w:rPr>
          <w:rFonts w:ascii="Century Gothic" w:hAnsi="Century Gothic"/>
        </w:rPr>
      </w:pPr>
      <w:r w:rsidRPr="006D4BE3">
        <w:rPr>
          <w:rFonts w:ascii="Century Gothic" w:hAnsi="Century Gothic"/>
        </w:rPr>
        <w:t>CAF – Cadastro de Fornecedores do Município;</w:t>
      </w:r>
    </w:p>
    <w:p w:rsidR="00E6160E" w:rsidRPr="006D4BE3" w:rsidRDefault="00E6160E" w:rsidP="00E6160E">
      <w:pPr>
        <w:numPr>
          <w:ilvl w:val="0"/>
          <w:numId w:val="37"/>
        </w:numPr>
        <w:suppressAutoHyphens/>
        <w:spacing w:after="120"/>
        <w:jc w:val="both"/>
        <w:rPr>
          <w:rFonts w:ascii="Century Gothic" w:hAnsi="Century Gothic"/>
        </w:rPr>
      </w:pPr>
      <w:r w:rsidRPr="006D4BE3">
        <w:rPr>
          <w:rFonts w:ascii="Century Gothic" w:hAnsi="Century Gothic"/>
        </w:rPr>
        <w:t>Cadastro Nacional de Empresas Inidôneas e Suspensas – CEIS, mantido pela Controladoria-Geral da União (</w:t>
      </w:r>
      <w:hyperlink r:id="rId12" w:history="1">
        <w:r w:rsidRPr="006D4BE3">
          <w:rPr>
            <w:rFonts w:ascii="Century Gothic" w:hAnsi="Century Gothic"/>
            <w:u w:val="single"/>
          </w:rPr>
          <w:t>www.portaldatransparencia.gov.br/ceis</w:t>
        </w:r>
      </w:hyperlink>
      <w:r w:rsidRPr="006D4BE3">
        <w:rPr>
          <w:rFonts w:ascii="Century Gothic" w:hAnsi="Century Gothic"/>
        </w:rPr>
        <w:t>);</w:t>
      </w:r>
    </w:p>
    <w:p w:rsidR="00E6160E" w:rsidRPr="006D4BE3" w:rsidRDefault="00E6160E" w:rsidP="00E6160E">
      <w:pPr>
        <w:numPr>
          <w:ilvl w:val="0"/>
          <w:numId w:val="37"/>
        </w:numPr>
        <w:suppressAutoHyphens/>
        <w:spacing w:after="120"/>
        <w:jc w:val="both"/>
        <w:rPr>
          <w:rFonts w:ascii="Century Gothic" w:hAnsi="Century Gothic"/>
        </w:rPr>
      </w:pPr>
      <w:r w:rsidRPr="006D4BE3">
        <w:rPr>
          <w:rFonts w:ascii="Century Gothic" w:hAnsi="Century Gothic"/>
          <w:bCs/>
        </w:rPr>
        <w:t>Cadastro Nacional de Condenações Cíveis por Atos de Improbidade Administrativa, mantido pelo Conselho Nacional de Justiça</w:t>
      </w:r>
      <w:r w:rsidRPr="006D4BE3">
        <w:rPr>
          <w:rFonts w:ascii="Century Gothic" w:hAnsi="Century Gothic"/>
        </w:rPr>
        <w:t xml:space="preserve"> (</w:t>
      </w:r>
      <w:hyperlink r:id="rId13" w:history="1">
        <w:r w:rsidRPr="006D4BE3">
          <w:rPr>
            <w:rFonts w:ascii="Century Gothic" w:hAnsi="Century Gothic"/>
            <w:u w:val="single"/>
          </w:rPr>
          <w:t>www.</w:t>
        </w:r>
        <w:r w:rsidRPr="006D4BE3">
          <w:rPr>
            <w:rFonts w:ascii="Century Gothic" w:hAnsi="Century Gothic"/>
            <w:bCs/>
            <w:u w:val="single"/>
          </w:rPr>
          <w:t>cnj</w:t>
        </w:r>
        <w:r w:rsidRPr="006D4BE3">
          <w:rPr>
            <w:rFonts w:ascii="Century Gothic" w:hAnsi="Century Gothic"/>
            <w:u w:val="single"/>
          </w:rPr>
          <w:t>.jus.br/</w:t>
        </w:r>
        <w:r w:rsidRPr="006D4BE3">
          <w:rPr>
            <w:rFonts w:ascii="Century Gothic" w:hAnsi="Century Gothic"/>
            <w:bCs/>
            <w:u w:val="single"/>
          </w:rPr>
          <w:t>improbidade</w:t>
        </w:r>
        <w:r w:rsidRPr="006D4BE3">
          <w:rPr>
            <w:rFonts w:ascii="Century Gothic" w:hAnsi="Century Gothic"/>
            <w:u w:val="single"/>
          </w:rPr>
          <w:t>_adm/consultar_requerido.php</w:t>
        </w:r>
      </w:hyperlink>
      <w:r w:rsidRPr="006D4BE3">
        <w:rPr>
          <w:rFonts w:ascii="Century Gothic" w:hAnsi="Century Gothic"/>
        </w:rPr>
        <w:t>).</w:t>
      </w:r>
    </w:p>
    <w:p w:rsidR="00E6160E" w:rsidRPr="006D4BE3" w:rsidRDefault="00E6160E" w:rsidP="009C087A">
      <w:pPr>
        <w:pStyle w:val="PargrafodaLista"/>
        <w:numPr>
          <w:ilvl w:val="2"/>
          <w:numId w:val="32"/>
        </w:numPr>
        <w:spacing w:after="120"/>
        <w:jc w:val="both"/>
        <w:rPr>
          <w:rFonts w:ascii="Century Gothic" w:hAnsi="Century Gothic"/>
        </w:rPr>
      </w:pPr>
      <w:r w:rsidRPr="006D4BE3">
        <w:rPr>
          <w:rFonts w:ascii="Century Gothic" w:hAnsi="Century Gothic"/>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 xml:space="preserve">Constatada a existência de sanção, </w:t>
      </w:r>
      <w:proofErr w:type="gramStart"/>
      <w:r w:rsidRPr="006D4BE3">
        <w:rPr>
          <w:rFonts w:ascii="Century Gothic" w:hAnsi="Century Gothic"/>
        </w:rPr>
        <w:t>o(</w:t>
      </w:r>
      <w:proofErr w:type="gramEnd"/>
      <w:r w:rsidRPr="006D4BE3">
        <w:rPr>
          <w:rFonts w:ascii="Century Gothic" w:hAnsi="Century Gothic"/>
        </w:rPr>
        <w:t>a) Pregoeiro(a) reputará o licitante inabilitado, por falta de condição de participação.</w:t>
      </w:r>
    </w:p>
    <w:p w:rsidR="000D0B9B" w:rsidRPr="006D4BE3" w:rsidRDefault="00E6160E" w:rsidP="000D0B9B">
      <w:pPr>
        <w:numPr>
          <w:ilvl w:val="1"/>
          <w:numId w:val="32"/>
        </w:numPr>
        <w:suppressAutoHyphens/>
        <w:spacing w:after="120"/>
        <w:ind w:left="0"/>
        <w:jc w:val="both"/>
        <w:rPr>
          <w:rFonts w:ascii="Century Gothic" w:hAnsi="Century Gothic"/>
        </w:rPr>
      </w:pPr>
      <w:r w:rsidRPr="006D4BE3">
        <w:rPr>
          <w:rFonts w:ascii="Century Gothic" w:hAnsi="Century Gothic"/>
          <w:lang w:eastAsia="ar-SA"/>
        </w:rPr>
        <w:t xml:space="preserve">Não ocorrendo inabilitação, a documentação de habilitação do </w:t>
      </w:r>
      <w:r w:rsidRPr="006D4BE3">
        <w:rPr>
          <w:rFonts w:ascii="Century Gothic" w:hAnsi="Century Gothic"/>
        </w:rPr>
        <w:t xml:space="preserve">licitante detentor da proposta classificada em primeiro lugar </w:t>
      </w:r>
      <w:r w:rsidRPr="006D4BE3">
        <w:rPr>
          <w:rFonts w:ascii="Century Gothic" w:hAnsi="Century Gothic"/>
          <w:lang w:eastAsia="ar-SA"/>
        </w:rPr>
        <w:t>será verificada</w:t>
      </w:r>
      <w:r w:rsidRPr="006D4BE3">
        <w:rPr>
          <w:rFonts w:ascii="Century Gothic" w:hAnsi="Century Gothic"/>
        </w:rPr>
        <w:t>.</w:t>
      </w:r>
    </w:p>
    <w:p w:rsidR="00E6160E" w:rsidRPr="006D4BE3" w:rsidRDefault="00E6160E" w:rsidP="000D0B9B">
      <w:pPr>
        <w:numPr>
          <w:ilvl w:val="1"/>
          <w:numId w:val="32"/>
        </w:numPr>
        <w:suppressAutoHyphens/>
        <w:spacing w:after="120"/>
        <w:ind w:left="0"/>
        <w:jc w:val="both"/>
        <w:rPr>
          <w:rFonts w:ascii="Century Gothic" w:hAnsi="Century Gothic"/>
        </w:rPr>
      </w:pPr>
      <w:r w:rsidRPr="006D4BE3">
        <w:rPr>
          <w:rFonts w:ascii="Century Gothic" w:hAnsi="Century Gothic"/>
        </w:rPr>
        <w:t>Os documentos poderão ser apresentados em original, em cópia autenticada por cartório competente ou por servidor da Administração, ou por meio de publicação em órgão da imprensa oficial.</w:t>
      </w:r>
    </w:p>
    <w:p w:rsidR="00E6160E" w:rsidRPr="006D4BE3" w:rsidRDefault="00E6160E" w:rsidP="000D0B9B">
      <w:pPr>
        <w:numPr>
          <w:ilvl w:val="1"/>
          <w:numId w:val="32"/>
        </w:numPr>
        <w:spacing w:after="120"/>
        <w:ind w:left="0"/>
        <w:jc w:val="both"/>
        <w:rPr>
          <w:rFonts w:ascii="Century Gothic" w:hAnsi="Century Gothic"/>
        </w:rPr>
      </w:pPr>
      <w:r w:rsidRPr="006D4BE3">
        <w:rPr>
          <w:rFonts w:ascii="Century Gothic" w:hAnsi="Century Gothic"/>
        </w:rPr>
        <w:t>Para a habilitação, o licitante deverá apresentar os documentos a seguir relacionados:</w:t>
      </w:r>
    </w:p>
    <w:p w:rsidR="00E6160E" w:rsidRPr="006D4BE3" w:rsidRDefault="000D0B9B" w:rsidP="000D0B9B">
      <w:pPr>
        <w:pStyle w:val="PargrafodaLista"/>
        <w:numPr>
          <w:ilvl w:val="1"/>
          <w:numId w:val="32"/>
        </w:numPr>
        <w:spacing w:after="120"/>
        <w:ind w:left="0"/>
        <w:jc w:val="both"/>
        <w:rPr>
          <w:rFonts w:ascii="Century Gothic" w:hAnsi="Century Gothic"/>
          <w:b/>
          <w:u w:val="single"/>
        </w:rPr>
      </w:pPr>
      <w:r w:rsidRPr="006D4BE3">
        <w:rPr>
          <w:rFonts w:ascii="Century Gothic" w:hAnsi="Century Gothic"/>
          <w:b/>
          <w:u w:val="single"/>
        </w:rPr>
        <w:t>RELATIVOS À HABILITAÇÃO JURÍDICA</w:t>
      </w:r>
      <w:r w:rsidR="00E6160E" w:rsidRPr="006D4BE3">
        <w:rPr>
          <w:rFonts w:ascii="Century Gothic" w:hAnsi="Century Gothic"/>
          <w:b/>
          <w:u w:val="single"/>
        </w:rPr>
        <w:t>:</w:t>
      </w:r>
    </w:p>
    <w:p w:rsidR="0093339C" w:rsidRPr="006D4BE3" w:rsidRDefault="0093339C" w:rsidP="00E6160E">
      <w:pPr>
        <w:numPr>
          <w:ilvl w:val="0"/>
          <w:numId w:val="33"/>
        </w:numPr>
        <w:spacing w:after="120"/>
        <w:jc w:val="both"/>
        <w:rPr>
          <w:rStyle w:val="markedcontent"/>
          <w:rFonts w:ascii="Century Gothic" w:hAnsi="Century Gothic"/>
        </w:rPr>
      </w:pPr>
      <w:r w:rsidRPr="006D4BE3">
        <w:rPr>
          <w:rStyle w:val="markedcontent"/>
          <w:rFonts w:ascii="Century Gothic" w:hAnsi="Century Gothic" w:cs="Arial"/>
        </w:rPr>
        <w:t>Documentos de identificação de todos os sócios proprietários (carteira de identidade, ou equivalente e CPF).</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empresário individual: inscrição no Registro Público de Empresas Mercantis, a cargo da Junta Comercial da respectiva sede;</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6D4BE3">
          <w:rPr>
            <w:rStyle w:val="Hyperlink"/>
            <w:rFonts w:ascii="Century Gothic" w:hAnsi="Century Gothic"/>
            <w:color w:val="auto"/>
          </w:rPr>
          <w:t>www.portaldoempreendedor.gov.br</w:t>
        </w:r>
      </w:hyperlink>
      <w:r w:rsidRPr="006D4BE3">
        <w:rPr>
          <w:rFonts w:ascii="Century Gothic" w:hAnsi="Century Gothic"/>
        </w:rPr>
        <w:t xml:space="preserve">. </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D554D" w:rsidRPr="006D4BE3" w:rsidRDefault="00CD554D" w:rsidP="00CD554D">
      <w:pPr>
        <w:widowControl w:val="0"/>
        <w:numPr>
          <w:ilvl w:val="0"/>
          <w:numId w:val="33"/>
        </w:numPr>
        <w:autoSpaceDE w:val="0"/>
        <w:autoSpaceDN w:val="0"/>
        <w:adjustRightInd w:val="0"/>
        <w:spacing w:after="120"/>
        <w:jc w:val="both"/>
        <w:rPr>
          <w:rFonts w:ascii="Century Gothic" w:hAnsi="Century Gothic"/>
        </w:rPr>
      </w:pPr>
      <w:r w:rsidRPr="006D4BE3">
        <w:rPr>
          <w:rFonts w:ascii="Century Gothic" w:hAnsi="Century Gothic"/>
        </w:rPr>
        <w:t>Alvará de Licença e Localização e Funcionamento (atualizado).</w:t>
      </w:r>
    </w:p>
    <w:p w:rsidR="00E6160E" w:rsidRPr="006D4BE3" w:rsidRDefault="00E6160E" w:rsidP="000D0B9B">
      <w:pPr>
        <w:numPr>
          <w:ilvl w:val="1"/>
          <w:numId w:val="33"/>
        </w:numPr>
        <w:spacing w:after="120"/>
        <w:ind w:left="0"/>
        <w:jc w:val="both"/>
        <w:rPr>
          <w:rFonts w:ascii="Century Gothic" w:hAnsi="Century Gothic"/>
          <w:b/>
        </w:rPr>
      </w:pPr>
      <w:r w:rsidRPr="006D4BE3">
        <w:rPr>
          <w:rFonts w:ascii="Century Gothic" w:hAnsi="Century Gothic"/>
          <w:b/>
        </w:rPr>
        <w:t>Os documentos acima deverão estar acompanhados de todas as alterações ou da consolidação respectiva;</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sociedade simples: inscrição do ato constitutivo no Registro Civil das Pessoas Jurídicas do local de sua sede, acompanhada de prova da indicação dos seus administradores;</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 xml:space="preserve">No caso de microempresa ou empresa de pequeno porte: certidão expedida pela Junta Comercial ou pelo Registro Civil das Pessoas Jurídicas, conforme o caso, que comprove a condição de microempresa ou empresa de pequeno </w:t>
      </w:r>
      <w:r w:rsidRPr="006D4BE3">
        <w:rPr>
          <w:rFonts w:ascii="Century Gothic" w:hAnsi="Century Gothic"/>
        </w:rPr>
        <w:lastRenderedPageBreak/>
        <w:t>porte, nos termos do artigo 8° da Instrução Normativa n° 103, de 30/04/2007, do Departamento Nacional de Registro do Comércio – DNRC;</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 xml:space="preserve">No caso de cooperativa: ata de fundação e estatuto social em vigor, com a ata da </w:t>
      </w:r>
      <w:proofErr w:type="spellStart"/>
      <w:r w:rsidR="0093339C" w:rsidRPr="006D4BE3">
        <w:rPr>
          <w:rFonts w:ascii="Century Gothic" w:hAnsi="Century Gothic"/>
        </w:rPr>
        <w:t>assembléia</w:t>
      </w:r>
      <w:proofErr w:type="spellEnd"/>
      <w:r w:rsidRPr="006D4BE3">
        <w:rPr>
          <w:rFonts w:ascii="Century Gothic" w:hAnsi="Century Gothic"/>
        </w:rPr>
        <w:t xml:space="preserve"> que o aprovou, devidamente arquivado na Junta Comercial ou inscrito no Registro Civil das Pessoas Jurídicas da respectiva sede, bem como o registro de que trata o art. 107 da Lei nº 5.764, de 1971;</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produtor rural: matrícula no Cadastro Específico do INSS – CEI, que comprove a qualificação como produtor rural pessoa física, nos termos da Instrução Normativa RFB nº. 971, de 2009 (</w:t>
      </w:r>
      <w:proofErr w:type="spellStart"/>
      <w:r w:rsidRPr="006D4BE3">
        <w:rPr>
          <w:rFonts w:ascii="Century Gothic" w:hAnsi="Century Gothic"/>
        </w:rPr>
        <w:t>arts</w:t>
      </w:r>
      <w:proofErr w:type="spellEnd"/>
      <w:r w:rsidRPr="006D4BE3">
        <w:rPr>
          <w:rFonts w:ascii="Century Gothic" w:hAnsi="Century Gothic"/>
        </w:rPr>
        <w:t>. 17 a19 e 165);</w:t>
      </w:r>
    </w:p>
    <w:p w:rsidR="00E6160E" w:rsidRPr="006D4BE3" w:rsidRDefault="00E6160E" w:rsidP="00E6160E">
      <w:pPr>
        <w:numPr>
          <w:ilvl w:val="0"/>
          <w:numId w:val="33"/>
        </w:numPr>
        <w:spacing w:after="120"/>
        <w:jc w:val="both"/>
        <w:rPr>
          <w:rFonts w:ascii="Century Gothic" w:hAnsi="Century Gothic"/>
        </w:rPr>
      </w:pPr>
      <w:r w:rsidRPr="006D4BE3">
        <w:rPr>
          <w:rFonts w:ascii="Century Gothic" w:hAnsi="Century Gothic"/>
        </w:rPr>
        <w:t>No caso de empresa ou sociedade estrangeira em funcionamento no País: decreto de autorização;</w:t>
      </w:r>
    </w:p>
    <w:p w:rsidR="00E6160E" w:rsidRPr="006D4BE3" w:rsidRDefault="00E6160E" w:rsidP="00E6160E">
      <w:pPr>
        <w:numPr>
          <w:ilvl w:val="2"/>
          <w:numId w:val="32"/>
        </w:numPr>
        <w:spacing w:after="120"/>
        <w:jc w:val="both"/>
        <w:rPr>
          <w:rFonts w:ascii="Century Gothic" w:hAnsi="Century Gothic"/>
          <w:b/>
        </w:rPr>
      </w:pPr>
      <w:r w:rsidRPr="006D4BE3">
        <w:rPr>
          <w:rFonts w:ascii="Century Gothic" w:hAnsi="Century Gothic"/>
          <w:b/>
          <w:u w:val="single"/>
        </w:rPr>
        <w:t>Relativos à Regularidade Fiscal e Trabalhista:</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inscrição no Cadastro Nacional de Pessoas Jurídicas ou no Cadastro de Pessoas Físicas, conforme o caso;</w:t>
      </w:r>
    </w:p>
    <w:p w:rsidR="00E6160E" w:rsidRPr="006D4BE3" w:rsidRDefault="0093339C" w:rsidP="008A61E9">
      <w:pPr>
        <w:numPr>
          <w:ilvl w:val="0"/>
          <w:numId w:val="39"/>
        </w:numPr>
        <w:spacing w:after="120"/>
        <w:jc w:val="both"/>
        <w:rPr>
          <w:rFonts w:ascii="Century Gothic" w:hAnsi="Century Gothic"/>
        </w:rPr>
      </w:pPr>
      <w:r w:rsidRPr="006D4BE3">
        <w:rPr>
          <w:rFonts w:ascii="Century Gothic" w:hAnsi="Century Gothic"/>
        </w:rPr>
        <w:t>Prova</w:t>
      </w:r>
      <w:r w:rsidR="00E6160E" w:rsidRPr="006D4BE3">
        <w:rPr>
          <w:rFonts w:ascii="Century Gothic" w:hAnsi="Century Gothic"/>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6D4BE3">
        <w:rPr>
          <w:rFonts w:ascii="Century Gothic" w:hAnsi="Century Gothic"/>
          <w:bCs/>
        </w:rPr>
        <w:t>;</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regularidade para com a Fazenda Estadual, do domicílio ou sede do licitante, pertinente ao seu ramo de atividade e compatível com o objeto contratual;</w:t>
      </w:r>
    </w:p>
    <w:p w:rsidR="008A61E9" w:rsidRPr="006D4BE3" w:rsidRDefault="008A61E9" w:rsidP="008A61E9">
      <w:pPr>
        <w:numPr>
          <w:ilvl w:val="0"/>
          <w:numId w:val="39"/>
        </w:numPr>
        <w:spacing w:after="120"/>
        <w:jc w:val="both"/>
        <w:rPr>
          <w:rFonts w:ascii="Century Gothic" w:hAnsi="Century Gothic"/>
        </w:rPr>
      </w:pPr>
      <w:r w:rsidRPr="006D4BE3">
        <w:rPr>
          <w:rFonts w:ascii="Century Gothic" w:hAnsi="Century Gothic"/>
        </w:rPr>
        <w:t xml:space="preserve">Prova de regularidade para com a Fazenda Municipal, do domicílio ou sede do licitante, pertinente ao seu ramo de atividade e compatível com o objeto </w:t>
      </w:r>
      <w:proofErr w:type="gramStart"/>
      <w:r w:rsidRPr="006D4BE3">
        <w:rPr>
          <w:rFonts w:ascii="Century Gothic" w:hAnsi="Century Gothic"/>
        </w:rPr>
        <w:t>contratual</w:t>
      </w:r>
      <w:proofErr w:type="gramEnd"/>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regularidade relativa ao Fundo de Garantia do Tempo de Serviço (FGTS), mediante Certificado de Regularidade do FGTS</w:t>
      </w:r>
      <w:r w:rsidRPr="006D4BE3">
        <w:rPr>
          <w:rFonts w:ascii="Century Gothic" w:hAnsi="Century Gothic"/>
          <w:bCs/>
        </w:rPr>
        <w:t>;</w:t>
      </w:r>
    </w:p>
    <w:p w:rsidR="00E6160E" w:rsidRPr="006D4BE3" w:rsidRDefault="00E6160E" w:rsidP="008A61E9">
      <w:pPr>
        <w:numPr>
          <w:ilvl w:val="0"/>
          <w:numId w:val="39"/>
        </w:numPr>
        <w:spacing w:after="120"/>
        <w:jc w:val="both"/>
        <w:rPr>
          <w:rFonts w:ascii="Century Gothic" w:hAnsi="Century Gothic"/>
        </w:rPr>
      </w:pPr>
      <w:r w:rsidRPr="006D4BE3">
        <w:rPr>
          <w:rFonts w:ascii="Century Gothic" w:hAnsi="Century Gothic"/>
        </w:rPr>
        <w:t>Prova de inexistência de débitos inadimplidos perante a Justiça do Trabalho, mediante Certidão Negativa de Débitos Trabalhistas (CNDT), ou certidão positiva com efeitos de negativa.</w:t>
      </w:r>
    </w:p>
    <w:p w:rsidR="00E6160E" w:rsidRPr="006D4BE3" w:rsidRDefault="00E6160E" w:rsidP="00E6160E">
      <w:pPr>
        <w:numPr>
          <w:ilvl w:val="3"/>
          <w:numId w:val="32"/>
        </w:numPr>
        <w:spacing w:after="120"/>
        <w:jc w:val="both"/>
        <w:rPr>
          <w:rFonts w:ascii="Century Gothic" w:hAnsi="Century Gothic"/>
        </w:rPr>
      </w:pPr>
      <w:r w:rsidRPr="006D4BE3">
        <w:rPr>
          <w:rFonts w:ascii="Century Gothic" w:hAnsi="Century Gothic"/>
          <w:lang w:bidi="pt-BR"/>
        </w:rPr>
        <w:t>Caso o licitante seja microempresa ou empresa de pequeno porte, ou cooperativa enquadrada</w:t>
      </w:r>
      <w:r w:rsidRPr="006D4BE3">
        <w:rPr>
          <w:rFonts w:ascii="Century Gothic" w:hAnsi="Century Gothic"/>
        </w:rPr>
        <w:t xml:space="preserve"> no artigo 34 da Lei nº 11.488, de 2007,</w:t>
      </w:r>
      <w:r w:rsidR="0093339C" w:rsidRPr="006D4BE3">
        <w:rPr>
          <w:rFonts w:ascii="Century Gothic" w:hAnsi="Century Gothic"/>
        </w:rPr>
        <w:t xml:space="preserve"> </w:t>
      </w:r>
      <w:r w:rsidRPr="006D4BE3">
        <w:rPr>
          <w:rFonts w:ascii="Century Gothic" w:hAnsi="Century Gothic"/>
        </w:rPr>
        <w:t xml:space="preserve">deverá apresentar toda a documentação exigida para efeito de comprovação de regularidade fiscal, mesmo que esta apresente alguma restrição, </w:t>
      </w:r>
      <w:proofErr w:type="gramStart"/>
      <w:r w:rsidRPr="006D4BE3">
        <w:rPr>
          <w:rFonts w:ascii="Century Gothic" w:hAnsi="Century Gothic"/>
        </w:rPr>
        <w:t>sob pena</w:t>
      </w:r>
      <w:proofErr w:type="gramEnd"/>
      <w:r w:rsidRPr="006D4BE3">
        <w:rPr>
          <w:rFonts w:ascii="Century Gothic" w:hAnsi="Century Gothic"/>
        </w:rPr>
        <w:t xml:space="preserve"> de ser inabilitado.</w:t>
      </w:r>
    </w:p>
    <w:p w:rsidR="0093339C" w:rsidRPr="006D4BE3" w:rsidRDefault="0093339C" w:rsidP="00D11349">
      <w:pPr>
        <w:numPr>
          <w:ilvl w:val="3"/>
          <w:numId w:val="32"/>
        </w:numPr>
        <w:spacing w:after="120"/>
        <w:jc w:val="both"/>
        <w:rPr>
          <w:rStyle w:val="markedcontent"/>
          <w:rFonts w:ascii="Century Gothic" w:hAnsi="Century Gothic"/>
        </w:rPr>
      </w:pPr>
      <w:proofErr w:type="gramStart"/>
      <w:r w:rsidRPr="006D4BE3">
        <w:rPr>
          <w:rStyle w:val="markedcontent"/>
          <w:rFonts w:ascii="Century Gothic" w:hAnsi="Century Gothic" w:cs="Arial"/>
        </w:rPr>
        <w:t>caso</w:t>
      </w:r>
      <w:proofErr w:type="gramEnd"/>
      <w:r w:rsidRPr="006D4BE3">
        <w:rPr>
          <w:rStyle w:val="markedcontent"/>
          <w:rFonts w:ascii="Century Gothic" w:hAnsi="Century Gothic" w:cs="Arial"/>
        </w:rPr>
        <w:t xml:space="preserve"> o fornecedor seja considerado isento dos tributos estaduais relacionados ao</w:t>
      </w:r>
      <w:r w:rsidR="00D11349" w:rsidRPr="006D4BE3">
        <w:rPr>
          <w:rStyle w:val="markedcontent"/>
          <w:rFonts w:ascii="Century Gothic" w:hAnsi="Century Gothic" w:cs="Arial"/>
        </w:rPr>
        <w:t xml:space="preserve"> </w:t>
      </w:r>
      <w:r w:rsidRPr="006D4BE3">
        <w:rPr>
          <w:rStyle w:val="markedcontent"/>
          <w:rFonts w:ascii="Century Gothic" w:hAnsi="Century Gothic" w:cs="Arial"/>
        </w:rPr>
        <w:t>objeto licitatório, deverá comprovar tal condição</w:t>
      </w:r>
      <w:r w:rsidR="00D11349" w:rsidRPr="006D4BE3">
        <w:rPr>
          <w:rStyle w:val="markedcontent"/>
          <w:rFonts w:ascii="Century Gothic" w:hAnsi="Century Gothic" w:cs="Arial"/>
        </w:rPr>
        <w:t xml:space="preserve"> </w:t>
      </w:r>
      <w:r w:rsidRPr="006D4BE3">
        <w:rPr>
          <w:rStyle w:val="markedcontent"/>
          <w:rFonts w:ascii="Century Gothic" w:hAnsi="Century Gothic" w:cs="Arial"/>
        </w:rPr>
        <w:t>mediante a apresentação de declaração da</w:t>
      </w:r>
      <w:r w:rsidR="00D11349" w:rsidRPr="006D4BE3">
        <w:rPr>
          <w:rStyle w:val="markedcontent"/>
          <w:rFonts w:ascii="Century Gothic" w:hAnsi="Century Gothic" w:cs="Arial"/>
        </w:rPr>
        <w:t xml:space="preserve"> F</w:t>
      </w:r>
      <w:r w:rsidRPr="006D4BE3">
        <w:rPr>
          <w:rStyle w:val="markedcontent"/>
          <w:rFonts w:ascii="Century Gothic" w:hAnsi="Century Gothic" w:cs="Arial"/>
        </w:rPr>
        <w:t>azenda Estadual do domicílio ou sede do fornecedor, ou outra equivalente, na forma da le</w:t>
      </w:r>
      <w:r w:rsidR="00D11349" w:rsidRPr="006D4BE3">
        <w:rPr>
          <w:rStyle w:val="markedcontent"/>
          <w:rFonts w:ascii="Century Gothic" w:hAnsi="Century Gothic" w:cs="Arial"/>
        </w:rPr>
        <w:t>i.</w:t>
      </w:r>
    </w:p>
    <w:p w:rsidR="00D11349" w:rsidRPr="006D4BE3" w:rsidRDefault="00D11349" w:rsidP="0098542B">
      <w:pPr>
        <w:numPr>
          <w:ilvl w:val="3"/>
          <w:numId w:val="32"/>
        </w:numPr>
        <w:spacing w:after="120"/>
        <w:jc w:val="both"/>
        <w:rPr>
          <w:rStyle w:val="markedcontent"/>
          <w:rFonts w:ascii="Century Gothic" w:hAnsi="Century Gothic"/>
        </w:rPr>
      </w:pPr>
      <w:r w:rsidRPr="006D4BE3">
        <w:rPr>
          <w:rStyle w:val="markedcontent"/>
          <w:rFonts w:ascii="Century Gothic" w:hAnsi="Century Gothic" w:cs="Arial"/>
        </w:rPr>
        <w:t xml:space="preserve">ATESTADO DE CAPACIDADE TÉCNICA, fornecido por pessoa jurídica de direito público ou privado, comprovando que a empresa licitante forneceu objeto compatível em características, quantidades e prazos, com </w:t>
      </w:r>
      <w:r w:rsidRPr="006D4BE3">
        <w:rPr>
          <w:rStyle w:val="markedcontent"/>
          <w:rFonts w:ascii="Century Gothic" w:hAnsi="Century Gothic" w:cs="Arial"/>
        </w:rPr>
        <w:lastRenderedPageBreak/>
        <w:t>o objeto da presente licitação, descrevendo claramente</w:t>
      </w:r>
      <w:r w:rsidRPr="006D4BE3">
        <w:rPr>
          <w:rStyle w:val="markedcontent"/>
          <w:rFonts w:ascii="Century Gothic" w:hAnsi="Century Gothic"/>
        </w:rPr>
        <w:t xml:space="preserve"> </w:t>
      </w:r>
      <w:r w:rsidRPr="006D4BE3">
        <w:rPr>
          <w:rStyle w:val="markedcontent"/>
          <w:rFonts w:ascii="Century Gothic" w:hAnsi="Century Gothic" w:cs="Arial"/>
        </w:rPr>
        <w:t>os quantitativos fornecidos, devendo ser feita em papel timbrado da Declarante, indicando o CNPJ/MF (Matriz ou Filial) da Licitante e identificação completa da empresa/órgão que o expede,</w:t>
      </w:r>
      <w:r w:rsidR="00B64757" w:rsidRPr="006D4BE3">
        <w:rPr>
          <w:rStyle w:val="markedcontent"/>
          <w:rFonts w:ascii="Century Gothic" w:hAnsi="Century Gothic" w:cs="Arial"/>
        </w:rPr>
        <w:t xml:space="preserve"> </w:t>
      </w:r>
      <w:r w:rsidRPr="006D4BE3">
        <w:rPr>
          <w:rStyle w:val="markedcontent"/>
          <w:rFonts w:ascii="Century Gothic" w:hAnsi="Century Gothic" w:cs="Arial"/>
        </w:rPr>
        <w:t xml:space="preserve">e sempre que possível o valor do serviço prestado. </w:t>
      </w:r>
    </w:p>
    <w:p w:rsidR="00F26809" w:rsidRPr="006D4BE3" w:rsidRDefault="00F26809" w:rsidP="00F26809">
      <w:pPr>
        <w:spacing w:after="120"/>
        <w:ind w:left="1277"/>
        <w:jc w:val="both"/>
        <w:rPr>
          <w:rFonts w:ascii="Century Gothic" w:hAnsi="Century Gothic"/>
        </w:rPr>
      </w:pPr>
    </w:p>
    <w:p w:rsidR="00E6160E" w:rsidRPr="006D4BE3" w:rsidRDefault="00E6160E" w:rsidP="00E6160E">
      <w:pPr>
        <w:numPr>
          <w:ilvl w:val="2"/>
          <w:numId w:val="32"/>
        </w:numPr>
        <w:spacing w:after="120"/>
        <w:jc w:val="both"/>
        <w:rPr>
          <w:rFonts w:ascii="Century Gothic" w:hAnsi="Century Gothic"/>
          <w:b/>
          <w:u w:val="single"/>
        </w:rPr>
      </w:pPr>
      <w:r w:rsidRPr="006D4BE3">
        <w:rPr>
          <w:rFonts w:ascii="Century Gothic" w:hAnsi="Century Gothic"/>
          <w:b/>
          <w:u w:val="single"/>
        </w:rPr>
        <w:t>Relativos à Qualificação Econômico-Financeira:</w:t>
      </w:r>
    </w:p>
    <w:p w:rsidR="00E6160E" w:rsidRPr="006D4BE3" w:rsidRDefault="00E6160E" w:rsidP="00E6160E">
      <w:pPr>
        <w:numPr>
          <w:ilvl w:val="0"/>
          <w:numId w:val="35"/>
        </w:numPr>
        <w:spacing w:before="100" w:beforeAutospacing="1" w:after="100" w:afterAutospacing="1"/>
        <w:jc w:val="both"/>
        <w:rPr>
          <w:rFonts w:ascii="Century Gothic" w:hAnsi="Century Gothic"/>
        </w:rPr>
      </w:pPr>
      <w:r w:rsidRPr="006D4BE3">
        <w:rPr>
          <w:rFonts w:ascii="Century Gothic" w:hAnsi="Century Gothic"/>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6D4BE3" w:rsidRDefault="00E6734D" w:rsidP="00E6734D">
      <w:pPr>
        <w:numPr>
          <w:ilvl w:val="0"/>
          <w:numId w:val="35"/>
        </w:numPr>
        <w:spacing w:before="100" w:beforeAutospacing="1" w:after="100" w:afterAutospacing="1"/>
        <w:jc w:val="both"/>
        <w:rPr>
          <w:rFonts w:ascii="Century Gothic" w:hAnsi="Century Gothic"/>
          <w:b/>
        </w:rPr>
      </w:pPr>
      <w:r w:rsidRPr="006D4BE3">
        <w:rPr>
          <w:rFonts w:ascii="Century Gothic" w:hAnsi="Century Gothic"/>
          <w:b/>
        </w:rPr>
        <w:t>Balanço patrimonial e demonstrações contábeis do último exercício social, já exigíveis e apresentados na forma da lei</w:t>
      </w:r>
      <w:r w:rsidR="008A61E9" w:rsidRPr="006D4BE3">
        <w:rPr>
          <w:rFonts w:ascii="Century Gothic" w:hAnsi="Century Gothic"/>
          <w:b/>
        </w:rPr>
        <w:t xml:space="preserve"> (Junta Comercial ou Receita Federal – SPED)</w:t>
      </w:r>
      <w:r w:rsidRPr="006D4BE3">
        <w:rPr>
          <w:rFonts w:ascii="Century Gothic" w:hAnsi="Century Gothic"/>
          <w:b/>
        </w:rPr>
        <w:t xml:space="preserve">, que comprovem a boa situação financeira da empresa, vedada a sua substituição por balancetes ou balanços provisórios, podendo ser atualizados por índices oficiais quando encerrado há mais de </w:t>
      </w:r>
      <w:proofErr w:type="gramStart"/>
      <w:r w:rsidRPr="006D4BE3">
        <w:rPr>
          <w:rFonts w:ascii="Century Gothic" w:hAnsi="Century Gothic"/>
          <w:b/>
        </w:rPr>
        <w:t>3</w:t>
      </w:r>
      <w:proofErr w:type="gramEnd"/>
      <w:r w:rsidRPr="006D4BE3">
        <w:rPr>
          <w:rFonts w:ascii="Century Gothic" w:hAnsi="Century Gothic"/>
          <w:b/>
        </w:rPr>
        <w:t xml:space="preserve"> (três) meses da data de apresentação da proposta;</w:t>
      </w:r>
    </w:p>
    <w:p w:rsidR="00E6734D" w:rsidRPr="006D4BE3" w:rsidRDefault="00E6734D" w:rsidP="00E6734D">
      <w:pPr>
        <w:numPr>
          <w:ilvl w:val="0"/>
          <w:numId w:val="35"/>
        </w:numPr>
        <w:spacing w:before="100" w:beforeAutospacing="1" w:after="100" w:afterAutospacing="1"/>
        <w:jc w:val="both"/>
        <w:rPr>
          <w:rFonts w:ascii="Century Gothic" w:hAnsi="Century Gothic"/>
        </w:rPr>
      </w:pPr>
      <w:r w:rsidRPr="006D4BE3">
        <w:rPr>
          <w:rFonts w:ascii="Century Gothic" w:hAnsi="Century Gothic"/>
        </w:rPr>
        <w:t>Comprovação da boa situação econômico-financeira da empresa mediante a aplicação das seguintes fórmulas e obtendo como resultado o valor de &gt;= 1,0, sendo o RESULTADO MÍNIMO: LG &gt;= 1,0 / SG &gt;= 1,0 / LC &gt;= 1,0</w:t>
      </w:r>
      <w:r w:rsidR="00F84AE0" w:rsidRPr="006D4BE3">
        <w:rPr>
          <w:rFonts w:ascii="Century Gothic" w:hAnsi="Century Gothic"/>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6D4BE3"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6D4BE3" w:rsidRDefault="00F84AE0" w:rsidP="00514C47">
            <w:pPr>
              <w:spacing w:before="120" w:after="120"/>
              <w:jc w:val="both"/>
              <w:rPr>
                <w:rFonts w:ascii="Century Gothic" w:hAnsi="Century Gothic" w:cs="Courier New"/>
                <w:bCs/>
                <w:lang w:val="en-US"/>
              </w:rPr>
            </w:pPr>
            <w:r w:rsidRPr="006D4BE3">
              <w:rPr>
                <w:rFonts w:ascii="Century Gothic" w:hAnsi="Century Gothic" w:cs="Courier New"/>
                <w:bCs/>
                <w:lang w:val="en-US"/>
              </w:rPr>
              <w:t>LG = AC + RLP/PC + ELP</w:t>
            </w:r>
          </w:p>
          <w:p w:rsidR="00F84AE0" w:rsidRPr="006D4BE3" w:rsidRDefault="00F84AE0" w:rsidP="00514C47">
            <w:pPr>
              <w:spacing w:before="120" w:after="120"/>
              <w:jc w:val="both"/>
              <w:rPr>
                <w:rFonts w:ascii="Century Gothic" w:hAnsi="Century Gothic" w:cs="Courier New"/>
                <w:bCs/>
                <w:lang w:val="en-US"/>
              </w:rPr>
            </w:pPr>
            <w:proofErr w:type="spellStart"/>
            <w:r w:rsidRPr="006D4BE3">
              <w:rPr>
                <w:rFonts w:ascii="Century Gothic" w:hAnsi="Century Gothic" w:cs="Courier New"/>
                <w:bCs/>
                <w:lang w:val="en-US"/>
              </w:rPr>
              <w:t>Onde</w:t>
            </w:r>
            <w:proofErr w:type="spellEnd"/>
            <w:r w:rsidRPr="006D4BE3">
              <w:rPr>
                <w:rFonts w:ascii="Century Gothic" w:hAnsi="Century Gothic" w:cs="Courier New"/>
                <w:bCs/>
                <w:lang w:val="en-US"/>
              </w:rPr>
              <w:t>:</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LG = Liquidez Geral</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AC = Ativo Circulante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 xml:space="preserve">RLP = Realizável </w:t>
            </w:r>
            <w:proofErr w:type="gramStart"/>
            <w:r w:rsidRPr="006D4BE3">
              <w:rPr>
                <w:rFonts w:ascii="Century Gothic" w:hAnsi="Century Gothic" w:cs="Courier New"/>
                <w:bCs/>
              </w:rPr>
              <w:t>a Longo Prazo</w:t>
            </w:r>
            <w:proofErr w:type="gramEnd"/>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PC = Passivo Circulante</w:t>
            </w:r>
          </w:p>
          <w:p w:rsidR="00F84AE0" w:rsidRPr="006D4BE3" w:rsidRDefault="00F84AE0" w:rsidP="00514C47">
            <w:pPr>
              <w:spacing w:before="120" w:after="120"/>
              <w:jc w:val="both"/>
              <w:rPr>
                <w:rFonts w:ascii="Century Gothic" w:hAnsi="Century Gothic" w:cs="Courier New"/>
              </w:rPr>
            </w:pPr>
            <w:r w:rsidRPr="006D4BE3">
              <w:rPr>
                <w:rFonts w:ascii="Century Gothic" w:hAnsi="Century Gothic" w:cs="Courier New"/>
                <w:bCs/>
              </w:rPr>
              <w:t xml:space="preserve">ELP = Exigível </w:t>
            </w:r>
            <w:proofErr w:type="gramStart"/>
            <w:r w:rsidRPr="006D4BE3">
              <w:rPr>
                <w:rFonts w:ascii="Century Gothic" w:hAnsi="Century Gothic" w:cs="Courier New"/>
                <w:bCs/>
              </w:rPr>
              <w:t>a Longo Prazo</w:t>
            </w:r>
            <w:proofErr w:type="gramEnd"/>
          </w:p>
        </w:tc>
        <w:tc>
          <w:tcPr>
            <w:tcW w:w="2461" w:type="dxa"/>
            <w:tcBorders>
              <w:top w:val="single" w:sz="4" w:space="0" w:color="auto"/>
              <w:left w:val="single" w:sz="4" w:space="0" w:color="auto"/>
              <w:bottom w:val="single" w:sz="4" w:space="0" w:color="auto"/>
              <w:right w:val="single" w:sz="4" w:space="0" w:color="auto"/>
            </w:tcBorders>
          </w:tcPr>
          <w:p w:rsidR="00F84AE0" w:rsidRPr="006D4BE3" w:rsidRDefault="00F84AE0" w:rsidP="00514C47">
            <w:pPr>
              <w:spacing w:before="120" w:after="120"/>
              <w:jc w:val="both"/>
              <w:rPr>
                <w:rFonts w:ascii="Century Gothic" w:hAnsi="Century Gothic" w:cs="Courier New"/>
                <w:bCs/>
                <w:lang w:val="en-US"/>
              </w:rPr>
            </w:pPr>
            <w:r w:rsidRPr="006D4BE3">
              <w:rPr>
                <w:rFonts w:ascii="Century Gothic" w:hAnsi="Century Gothic" w:cs="Courier New"/>
                <w:bCs/>
                <w:lang w:val="en-US"/>
              </w:rPr>
              <w:t>SG = AT/PC + ELP</w:t>
            </w:r>
          </w:p>
          <w:p w:rsidR="00F84AE0" w:rsidRPr="006D4BE3" w:rsidRDefault="00F84AE0" w:rsidP="00514C47">
            <w:pPr>
              <w:spacing w:before="120" w:after="120"/>
              <w:jc w:val="both"/>
              <w:rPr>
                <w:rFonts w:ascii="Century Gothic" w:hAnsi="Century Gothic" w:cs="Courier New"/>
                <w:bCs/>
                <w:lang w:val="en-US"/>
              </w:rPr>
            </w:pPr>
            <w:proofErr w:type="spellStart"/>
            <w:r w:rsidRPr="006D4BE3">
              <w:rPr>
                <w:rFonts w:ascii="Century Gothic" w:hAnsi="Century Gothic" w:cs="Courier New"/>
                <w:bCs/>
                <w:lang w:val="en-US"/>
              </w:rPr>
              <w:t>Onde</w:t>
            </w:r>
            <w:proofErr w:type="spellEnd"/>
            <w:r w:rsidRPr="006D4BE3">
              <w:rPr>
                <w:rFonts w:ascii="Century Gothic" w:hAnsi="Century Gothic" w:cs="Courier New"/>
                <w:bCs/>
                <w:lang w:val="en-US"/>
              </w:rPr>
              <w:t>:</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SG = Solvência Geral</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AT = Ativo total</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PC = Passivo Circulante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 xml:space="preserve">ELP = Exigível </w:t>
            </w:r>
            <w:proofErr w:type="gramStart"/>
            <w:r w:rsidRPr="006D4BE3">
              <w:rPr>
                <w:rFonts w:ascii="Century Gothic" w:hAnsi="Century Gothic" w:cs="Courier New"/>
                <w:bCs/>
              </w:rPr>
              <w:t>a Longo Prazo</w:t>
            </w:r>
            <w:proofErr w:type="gramEnd"/>
          </w:p>
          <w:p w:rsidR="00F84AE0" w:rsidRPr="006D4BE3" w:rsidRDefault="00F84AE0" w:rsidP="00514C47">
            <w:pPr>
              <w:spacing w:before="120" w:after="120"/>
              <w:jc w:val="both"/>
              <w:rPr>
                <w:rFonts w:ascii="Century Gothic" w:hAnsi="Century Gothic" w:cs="Courier New"/>
              </w:rPr>
            </w:pPr>
          </w:p>
        </w:tc>
        <w:tc>
          <w:tcPr>
            <w:tcW w:w="2123" w:type="dxa"/>
            <w:tcBorders>
              <w:top w:val="single" w:sz="4" w:space="0" w:color="auto"/>
              <w:left w:val="single" w:sz="4" w:space="0" w:color="auto"/>
              <w:bottom w:val="single" w:sz="4" w:space="0" w:color="auto"/>
              <w:right w:val="single" w:sz="4" w:space="0" w:color="auto"/>
            </w:tcBorders>
          </w:tcPr>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LC = AC/PC</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Onde: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LC = Liquidez Corrente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AC = Ativo Circulante</w:t>
            </w:r>
          </w:p>
          <w:p w:rsidR="00F84AE0" w:rsidRPr="006D4BE3" w:rsidRDefault="00F84AE0" w:rsidP="00514C47">
            <w:pPr>
              <w:spacing w:before="120" w:after="120"/>
              <w:jc w:val="both"/>
              <w:rPr>
                <w:rFonts w:ascii="Century Gothic" w:hAnsi="Century Gothic" w:cs="Courier New"/>
                <w:bCs/>
              </w:rPr>
            </w:pPr>
            <w:r w:rsidRPr="006D4BE3">
              <w:rPr>
                <w:rFonts w:ascii="Century Gothic" w:hAnsi="Century Gothic" w:cs="Courier New"/>
                <w:bCs/>
              </w:rPr>
              <w:t>PC = Passivo Circulante</w:t>
            </w:r>
          </w:p>
          <w:p w:rsidR="00F84AE0" w:rsidRPr="006D4BE3" w:rsidRDefault="00F84AE0" w:rsidP="00514C47">
            <w:pPr>
              <w:spacing w:before="120" w:after="120"/>
              <w:jc w:val="both"/>
              <w:rPr>
                <w:rFonts w:ascii="Century Gothic" w:hAnsi="Century Gothic" w:cs="Courier New"/>
              </w:rPr>
            </w:pPr>
          </w:p>
        </w:tc>
      </w:tr>
    </w:tbl>
    <w:p w:rsidR="008A61E9" w:rsidRPr="006D4BE3" w:rsidRDefault="008A61E9" w:rsidP="00E6734D">
      <w:pPr>
        <w:numPr>
          <w:ilvl w:val="0"/>
          <w:numId w:val="35"/>
        </w:numPr>
        <w:spacing w:before="100" w:beforeAutospacing="1" w:after="100" w:afterAutospacing="1"/>
        <w:jc w:val="both"/>
        <w:rPr>
          <w:rFonts w:ascii="Century Gothic" w:hAnsi="Century Gothic"/>
        </w:rPr>
      </w:pPr>
      <w:r w:rsidRPr="006D4BE3">
        <w:rPr>
          <w:rFonts w:ascii="Century Gothic" w:hAnsi="Century Gothic"/>
        </w:rPr>
        <w:t xml:space="preserve">No caso de empresa constituída no ano de realização do certame, será </w:t>
      </w:r>
      <w:proofErr w:type="gramStart"/>
      <w:r w:rsidRPr="006D4BE3">
        <w:rPr>
          <w:rFonts w:ascii="Century Gothic" w:hAnsi="Century Gothic"/>
        </w:rPr>
        <w:t>obrigatório</w:t>
      </w:r>
      <w:proofErr w:type="gramEnd"/>
      <w:r w:rsidRPr="006D4BE3">
        <w:rPr>
          <w:rFonts w:ascii="Century Gothic" w:hAnsi="Century Gothic"/>
        </w:rPr>
        <w:t xml:space="preserve"> apresentação do Balanço inicial devidamente registrado nos mol</w:t>
      </w:r>
      <w:r w:rsidR="00DB3AD4" w:rsidRPr="006D4BE3">
        <w:rPr>
          <w:rFonts w:ascii="Century Gothic" w:hAnsi="Century Gothic"/>
        </w:rPr>
        <w:t>d</w:t>
      </w:r>
      <w:r w:rsidRPr="006D4BE3">
        <w:rPr>
          <w:rFonts w:ascii="Century Gothic" w:hAnsi="Century Gothic"/>
        </w:rPr>
        <w:t>es estabelecidos na letra “b”</w:t>
      </w:r>
      <w:r w:rsidR="00FA602D" w:rsidRPr="006D4BE3">
        <w:rPr>
          <w:rFonts w:ascii="Century Gothic" w:hAnsi="Century Gothic"/>
        </w:rPr>
        <w:t>.</w:t>
      </w:r>
    </w:p>
    <w:p w:rsidR="00E6734D" w:rsidRPr="006D4BE3" w:rsidRDefault="00E6734D" w:rsidP="00E6734D">
      <w:pPr>
        <w:numPr>
          <w:ilvl w:val="0"/>
          <w:numId w:val="35"/>
        </w:numPr>
        <w:spacing w:before="100" w:beforeAutospacing="1" w:after="100" w:afterAutospacing="1"/>
        <w:jc w:val="both"/>
        <w:rPr>
          <w:rFonts w:ascii="Century Gothic" w:hAnsi="Century Gothic"/>
        </w:rPr>
      </w:pPr>
      <w:r w:rsidRPr="006D4BE3">
        <w:rPr>
          <w:rFonts w:ascii="Century Gothic" w:hAnsi="Century Gothic"/>
        </w:rPr>
        <w:t>JUSTIFICATIVA (Lei 8666/93, art. 31, §1° e 5§</w:t>
      </w:r>
      <w:proofErr w:type="gramStart"/>
      <w:r w:rsidRPr="006D4BE3">
        <w:rPr>
          <w:rFonts w:ascii="Century Gothic" w:hAnsi="Century Gothic"/>
        </w:rPr>
        <w:t>)</w:t>
      </w:r>
      <w:proofErr w:type="gramEnd"/>
    </w:p>
    <w:p w:rsidR="009E6483" w:rsidRPr="006D4BE3" w:rsidRDefault="00957BD3" w:rsidP="00E6734D">
      <w:pPr>
        <w:pStyle w:val="PargrafodaLista"/>
        <w:spacing w:before="100" w:beforeAutospacing="1" w:after="100" w:afterAutospacing="1"/>
        <w:ind w:left="851"/>
        <w:jc w:val="both"/>
        <w:rPr>
          <w:rFonts w:ascii="Century Gothic" w:hAnsi="Century Gothic"/>
          <w:b/>
        </w:rPr>
      </w:pPr>
      <w:proofErr w:type="gramStart"/>
      <w:r w:rsidRPr="006D4BE3">
        <w:rPr>
          <w:rFonts w:ascii="Century Gothic" w:hAnsi="Century Gothic"/>
          <w:b/>
        </w:rPr>
        <w:t>e</w:t>
      </w:r>
      <w:r w:rsidR="009E6483" w:rsidRPr="006D4BE3">
        <w:rPr>
          <w:rFonts w:ascii="Century Gothic" w:hAnsi="Century Gothic"/>
          <w:b/>
        </w:rPr>
        <w:t>1</w:t>
      </w:r>
      <w:proofErr w:type="gramEnd"/>
      <w:r w:rsidR="009E6483" w:rsidRPr="006D4BE3">
        <w:rPr>
          <w:rFonts w:ascii="Century Gothic" w:hAnsi="Century Gothic"/>
          <w:b/>
        </w:rPr>
        <w:t>. Esclarecimentos:</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Índice de Liquidez Geral (ILG) indica quanto </w:t>
      </w:r>
      <w:proofErr w:type="gramStart"/>
      <w:r w:rsidRPr="006D4BE3">
        <w:rPr>
          <w:rFonts w:ascii="Century Gothic" w:hAnsi="Century Gothic"/>
        </w:rPr>
        <w:t>a</w:t>
      </w:r>
      <w:proofErr w:type="gramEnd"/>
      <w:r w:rsidRPr="006D4BE3">
        <w:rPr>
          <w:rFonts w:ascii="Century Gothic" w:hAnsi="Century Gothic"/>
        </w:rPr>
        <w:t xml:space="preserve"> empresa possui em disponibilidades, bens e direitos realizáveis no curso do exercício seguinte para liquidar suas obrigações, com vencimento neste mesmo período.</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O índice de Solvência Geral (ISG) expressa o grau de garantia que a empresa dispõe em Ativos (totais), para pagamento do total de suas dívidas. </w:t>
      </w:r>
      <w:proofErr w:type="gramStart"/>
      <w:r w:rsidRPr="006D4BE3">
        <w:rPr>
          <w:rFonts w:ascii="Century Gothic" w:hAnsi="Century Gothic"/>
        </w:rPr>
        <w:t>Envolve</w:t>
      </w:r>
      <w:proofErr w:type="gramEnd"/>
      <w:r w:rsidRPr="006D4BE3">
        <w:rPr>
          <w:rFonts w:ascii="Century Gothic" w:hAnsi="Century Gothic"/>
        </w:rPr>
        <w:t xml:space="preserve"> além dos recursos líquidos, também os permanentes.</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Índice de Liquidez Corrente (ILC) indica quanto a empresa possui em recursos disponíveis, bens e direitos realizáveis </w:t>
      </w:r>
      <w:proofErr w:type="gramStart"/>
      <w:r w:rsidRPr="006D4BE3">
        <w:rPr>
          <w:rFonts w:ascii="Century Gothic" w:hAnsi="Century Gothic"/>
        </w:rPr>
        <w:t>a curto prazo</w:t>
      </w:r>
      <w:proofErr w:type="gramEnd"/>
      <w:r w:rsidRPr="006D4BE3">
        <w:rPr>
          <w:rFonts w:ascii="Century Gothic" w:hAnsi="Century Gothic"/>
        </w:rPr>
        <w:t xml:space="preserve">, para fazer face ao total de </w:t>
      </w:r>
      <w:r w:rsidRPr="006D4BE3">
        <w:rPr>
          <w:rFonts w:ascii="Century Gothic" w:hAnsi="Century Gothic"/>
        </w:rPr>
        <w:lastRenderedPageBreak/>
        <w:t xml:space="preserve">suas dívidas de curto prazo. Para os três índices colacionados (ILG, ISG e ILC), o resultado </w:t>
      </w:r>
      <w:proofErr w:type="gramStart"/>
      <w:r w:rsidRPr="006D4BE3">
        <w:rPr>
          <w:rFonts w:ascii="Century Gothic" w:hAnsi="Century Gothic"/>
        </w:rPr>
        <w:t xml:space="preserve">“&gt; 1,00″ (maior ou igual a um) é indispensável à comprovação da boa situação financeira, sendo certo que, quanto maior o resultado (1,20; 1,30; 1,50; </w:t>
      </w:r>
      <w:proofErr w:type="spellStart"/>
      <w:r w:rsidRPr="006D4BE3">
        <w:rPr>
          <w:rFonts w:ascii="Century Gothic" w:hAnsi="Century Gothic"/>
        </w:rPr>
        <w:t>etc</w:t>
      </w:r>
      <w:proofErr w:type="spellEnd"/>
      <w:r w:rsidRPr="006D4BE3">
        <w:rPr>
          <w:rFonts w:ascii="Century Gothic" w:hAnsi="Century Gothic"/>
        </w:rPr>
        <w:t>), melhor será a condição da empresa.</w:t>
      </w:r>
      <w:proofErr w:type="gramEnd"/>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ÍNDICES CONTÁBEIS - Situação - ILG, ISG e ILC &lt; (menor) que 1,00 a empresa é deficitária; 1,20 a 1,35 a empresa é equilibrada; (maior) que 1,35 a empresa é satisfatória.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A Administração tem que contratar com empresas que tenham possuem condições financeiras satisfatórias.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w:t>
      </w:r>
      <w:proofErr w:type="gramStart"/>
      <w:r w:rsidRPr="006D4BE3">
        <w:rPr>
          <w:rFonts w:ascii="Century Gothic" w:hAnsi="Century Gothic"/>
        </w:rPr>
        <w:t>a curto prazo</w:t>
      </w:r>
      <w:proofErr w:type="gramEnd"/>
      <w:r w:rsidRPr="006D4BE3">
        <w:rPr>
          <w:rFonts w:ascii="Century Gothic" w:hAnsi="Century Gothic"/>
        </w:rPr>
        <w:t xml:space="preserve">.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Portanto, tendo em vista o objeto licitado, o atendimento aos índices estabelecidos no Edital, demonstrará uma situação EQUILIBRADA da licitante. Caso contrário, o desatendimento dos índices</w:t>
      </w:r>
      <w:proofErr w:type="gramStart"/>
      <w:r w:rsidRPr="006D4BE3">
        <w:rPr>
          <w:rFonts w:ascii="Century Gothic" w:hAnsi="Century Gothic"/>
        </w:rPr>
        <w:t>, revelará</w:t>
      </w:r>
      <w:proofErr w:type="gramEnd"/>
      <w:r w:rsidRPr="006D4BE3">
        <w:rPr>
          <w:rFonts w:ascii="Century Gothic" w:hAnsi="Century Gothic"/>
        </w:rPr>
        <w:t xml:space="preserve"> uma situação DEFICITÁRIA da empresa, colocando em risco a execução do contrato.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w:t>
      </w:r>
      <w:proofErr w:type="gramStart"/>
      <w:r w:rsidRPr="006D4BE3">
        <w:rPr>
          <w:rFonts w:ascii="Century Gothic" w:hAnsi="Century Gothic"/>
        </w:rPr>
        <w:t>a curto prazo</w:t>
      </w:r>
      <w:proofErr w:type="gramEnd"/>
      <w:r w:rsidRPr="006D4BE3">
        <w:rPr>
          <w:rFonts w:ascii="Century Gothic" w:hAnsi="Century Gothic"/>
        </w:rPr>
        <w:t xml:space="preserve">,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w:t>
      </w:r>
      <w:proofErr w:type="gramStart"/>
      <w:r w:rsidRPr="006D4BE3">
        <w:rPr>
          <w:rFonts w:ascii="Century Gothic" w:hAnsi="Century Gothic"/>
        </w:rPr>
        <w:t>a longo prazo</w:t>
      </w:r>
      <w:proofErr w:type="gramEnd"/>
      <w:r w:rsidRPr="006D4BE3">
        <w:rPr>
          <w:rFonts w:ascii="Century Gothic" w:hAnsi="Century Gothic"/>
        </w:rPr>
        <w:t xml:space="preserve">, relacionando tudo que se converterá em dinheiro no curto e no longo prazo com as dívidas também de curto e de longo prazo. Índice menor do que 1,00 </w:t>
      </w:r>
      <w:proofErr w:type="gramStart"/>
      <w:r w:rsidRPr="006D4BE3">
        <w:rPr>
          <w:rFonts w:ascii="Century Gothic" w:hAnsi="Century Gothic"/>
        </w:rPr>
        <w:t>demonstra</w:t>
      </w:r>
      <w:proofErr w:type="gramEnd"/>
      <w:r w:rsidRPr="006D4BE3">
        <w:rPr>
          <w:rFonts w:ascii="Century Gothic" w:hAnsi="Century Gothic"/>
        </w:rPr>
        <w:t xml:space="preserve"> que a em- presa não possui recursos financeiros suficientes para pagar as suas dívidas a longo prazo, o que pode comprometer a continuidade das atividades da empresa. </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w:t>
      </w:r>
      <w:r w:rsidRPr="006D4BE3">
        <w:rPr>
          <w:rFonts w:ascii="Century Gothic" w:hAnsi="Century Gothic"/>
        </w:rPr>
        <w:lastRenderedPageBreak/>
        <w:t xml:space="preserve">caráter competitivo do certame, pois foram estabelecidos em patamares mínimos aceitáveis. Ante o exposto, a exigência do Edital nada mais fez que </w:t>
      </w:r>
      <w:proofErr w:type="gramStart"/>
      <w:r w:rsidRPr="006D4BE3">
        <w:rPr>
          <w:rFonts w:ascii="Century Gothic" w:hAnsi="Century Gothic"/>
        </w:rPr>
        <w:t>traduzir</w:t>
      </w:r>
      <w:proofErr w:type="gramEnd"/>
      <w:r w:rsidRPr="006D4BE3">
        <w:rPr>
          <w:rFonts w:ascii="Century Gothic" w:hAnsi="Century Gothic"/>
        </w:rPr>
        <w:t xml:space="preserve"> em critérios objetivos o disposto no art. 37, XXI, da Constituição Federal, uma vez que a contratação de empresas em situação EQUILIBRADA é o mínimo que o Município deve cercar-se para assegurar o integral cumprimento do contrato.</w:t>
      </w:r>
    </w:p>
    <w:p w:rsidR="00E6734D" w:rsidRPr="006D4BE3" w:rsidRDefault="00E6734D" w:rsidP="00E6734D">
      <w:pPr>
        <w:pStyle w:val="PargrafodaLista"/>
        <w:spacing w:before="100" w:beforeAutospacing="1" w:after="100" w:afterAutospacing="1"/>
        <w:ind w:left="851"/>
        <w:jc w:val="both"/>
        <w:rPr>
          <w:rFonts w:ascii="Century Gothic" w:hAnsi="Century Gothic"/>
        </w:rPr>
      </w:pPr>
      <w:r w:rsidRPr="006D4BE3">
        <w:rPr>
          <w:rFonts w:ascii="Century Gothic" w:hAnsi="Century Gothic"/>
        </w:rPr>
        <w:t>Ademais, os índices escolhidos foram democráticos, na medida em que estabelecem um “mínimo” de segurança na contratação.</w:t>
      </w:r>
    </w:p>
    <w:p w:rsidR="00E6160E" w:rsidRPr="006D4BE3" w:rsidRDefault="00E6160E" w:rsidP="00E6160E">
      <w:pPr>
        <w:numPr>
          <w:ilvl w:val="2"/>
          <w:numId w:val="32"/>
        </w:numPr>
        <w:spacing w:after="120"/>
        <w:jc w:val="both"/>
        <w:rPr>
          <w:rFonts w:ascii="Century Gothic" w:hAnsi="Century Gothic"/>
          <w:b/>
          <w:u w:val="single"/>
        </w:rPr>
      </w:pPr>
      <w:r w:rsidRPr="006D4BE3">
        <w:rPr>
          <w:rFonts w:ascii="Century Gothic" w:hAnsi="Century Gothic"/>
          <w:b/>
          <w:u w:val="single"/>
        </w:rPr>
        <w:t>Documentos Complementares:</w:t>
      </w:r>
    </w:p>
    <w:p w:rsidR="00E6160E" w:rsidRPr="006D4BE3" w:rsidRDefault="00E6160E" w:rsidP="00E6160E">
      <w:pPr>
        <w:numPr>
          <w:ilvl w:val="0"/>
          <w:numId w:val="36"/>
        </w:numPr>
        <w:spacing w:after="120"/>
        <w:jc w:val="both"/>
        <w:rPr>
          <w:rFonts w:ascii="Century Gothic" w:hAnsi="Century Gothic"/>
        </w:rPr>
      </w:pPr>
      <w:r w:rsidRPr="006D4BE3">
        <w:rPr>
          <w:rFonts w:ascii="Century Gothic" w:hAnsi="Century Gothic"/>
        </w:rPr>
        <w:t>Declaração, sob as penalidades cabíveis, da inexistência de fatos supervenientes impeditivos para a sua habilitação neste certame, conforme modelo anexo a este Edital;</w:t>
      </w:r>
    </w:p>
    <w:p w:rsidR="00E6160E" w:rsidRPr="006D4BE3" w:rsidRDefault="00E6160E" w:rsidP="00E6160E">
      <w:pPr>
        <w:numPr>
          <w:ilvl w:val="0"/>
          <w:numId w:val="36"/>
        </w:numPr>
        <w:spacing w:after="120"/>
        <w:jc w:val="both"/>
        <w:rPr>
          <w:rFonts w:ascii="Century Gothic" w:hAnsi="Century Gothic"/>
        </w:rPr>
      </w:pPr>
      <w:r w:rsidRPr="006D4BE3">
        <w:rPr>
          <w:rFonts w:ascii="Century Gothic" w:hAnsi="Century Gothic"/>
        </w:rPr>
        <w:t>Declaração de que a empresa não utiliza mão-de-obra direta ou indireta de menores, conforme Lei nº 9.854, de 1999, regulamentada pelo Decreto nº 4.358, de 2002, conforme modelo anexo a este Edital.</w:t>
      </w:r>
    </w:p>
    <w:p w:rsidR="00FA602D" w:rsidRPr="006D4BE3" w:rsidRDefault="00E6160E" w:rsidP="00FA602D">
      <w:pPr>
        <w:widowControl w:val="0"/>
        <w:numPr>
          <w:ilvl w:val="0"/>
          <w:numId w:val="36"/>
        </w:numPr>
        <w:autoSpaceDE w:val="0"/>
        <w:autoSpaceDN w:val="0"/>
        <w:adjustRightInd w:val="0"/>
        <w:spacing w:after="120"/>
        <w:jc w:val="both"/>
        <w:rPr>
          <w:rFonts w:ascii="Century Gothic" w:hAnsi="Century Gothic"/>
        </w:rPr>
      </w:pPr>
      <w:r w:rsidRPr="006D4BE3">
        <w:rPr>
          <w:rFonts w:ascii="Century Gothic" w:hAnsi="Century Gothic"/>
        </w:rPr>
        <w:t>Declaração modelo Anexo IV.</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A comprovação dos requisitos de habilitação será exigida do licitante de acordo com o vulto e a complexidade de cada item.</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 xml:space="preserve">No caso de inabilitação, </w:t>
      </w:r>
      <w:proofErr w:type="gramStart"/>
      <w:r w:rsidRPr="006D4BE3">
        <w:rPr>
          <w:rFonts w:ascii="Century Gothic" w:hAnsi="Century Gothic"/>
        </w:rPr>
        <w:t>o(</w:t>
      </w:r>
      <w:proofErr w:type="gramEnd"/>
      <w:r w:rsidRPr="006D4BE3">
        <w:rPr>
          <w:rFonts w:ascii="Century Gothic" w:hAnsi="Century Gothic"/>
        </w:rPr>
        <w:t>a) Pregoeiro(a) retomará o procedimento a partir da fase de julgamento da proposta, examinando a proposta subsequente e, assim sucessivamente, na ordem de classificação.</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 xml:space="preserve">Para fins de habilitação, </w:t>
      </w:r>
      <w:proofErr w:type="gramStart"/>
      <w:r w:rsidRPr="006D4BE3">
        <w:rPr>
          <w:rFonts w:ascii="Century Gothic" w:hAnsi="Century Gothic"/>
        </w:rPr>
        <w:t>o(</w:t>
      </w:r>
      <w:proofErr w:type="gramEnd"/>
      <w:r w:rsidRPr="006D4BE3">
        <w:rPr>
          <w:rFonts w:ascii="Century Gothic" w:hAnsi="Century Gothic"/>
        </w:rPr>
        <w:t>a) Pregoeiro(a) poderá obter certidões de órgãos ou entidades emissoras de certidões por sítios oficiais.</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Não serão aceitos documentos com indicação de CNPJ diferentes, salvo aqueles legalmente permitidos.</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 xml:space="preserve">Havendo necessidade de analisar minuciosamente os documentos exigidos, </w:t>
      </w:r>
      <w:proofErr w:type="gramStart"/>
      <w:r w:rsidRPr="006D4BE3">
        <w:rPr>
          <w:rFonts w:ascii="Century Gothic" w:hAnsi="Century Gothic"/>
        </w:rPr>
        <w:t>o(</w:t>
      </w:r>
      <w:proofErr w:type="gramEnd"/>
      <w:r w:rsidRPr="006D4BE3">
        <w:rPr>
          <w:rFonts w:ascii="Century Gothic" w:hAnsi="Century Gothic"/>
        </w:rPr>
        <w:t>a) Pregoeiro(a) suspenderá a sessão, informando a nova data e horário para a continuidade da mesma.</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 xml:space="preserve">No julgamento da habilitação, </w:t>
      </w:r>
      <w:proofErr w:type="gramStart"/>
      <w:r w:rsidRPr="006D4BE3">
        <w:rPr>
          <w:rFonts w:ascii="Century Gothic" w:hAnsi="Century Gothic"/>
        </w:rPr>
        <w:t>o(</w:t>
      </w:r>
      <w:proofErr w:type="gramEnd"/>
      <w:r w:rsidRPr="006D4BE3">
        <w:rPr>
          <w:rFonts w:ascii="Century Gothic" w:hAnsi="Century Gothic"/>
        </w:rPr>
        <w:t>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Constatado o atendimento às exigências de habilitação fixadas no Edital, o licitante será declarado vencedor.</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6D4BE3" w:rsidRDefault="00E6160E" w:rsidP="00E6160E">
      <w:pPr>
        <w:numPr>
          <w:ilvl w:val="3"/>
          <w:numId w:val="32"/>
        </w:numPr>
        <w:spacing w:after="120"/>
        <w:jc w:val="both"/>
        <w:rPr>
          <w:rFonts w:ascii="Century Gothic" w:hAnsi="Century Gothic"/>
        </w:rPr>
      </w:pPr>
      <w:r w:rsidRPr="006D4BE3">
        <w:rPr>
          <w:rFonts w:ascii="Century Gothic" w:hAnsi="Century Gothic"/>
        </w:rPr>
        <w:t xml:space="preserve">Como condição para o deferimento do prazo de regularização, </w:t>
      </w:r>
      <w:proofErr w:type="gramStart"/>
      <w:r w:rsidRPr="006D4BE3">
        <w:rPr>
          <w:rFonts w:ascii="Century Gothic" w:hAnsi="Century Gothic"/>
        </w:rPr>
        <w:t>o(</w:t>
      </w:r>
      <w:proofErr w:type="gramEnd"/>
      <w:r w:rsidRPr="006D4BE3">
        <w:rPr>
          <w:rFonts w:ascii="Century Gothic" w:hAnsi="Century Gothic"/>
        </w:rPr>
        <w:t xml:space="preserve">a) Pregoeiro(a) poderá consultar o Portal da Transparência do Governo </w:t>
      </w:r>
      <w:r w:rsidRPr="006D4BE3">
        <w:rPr>
          <w:rFonts w:ascii="Century Gothic" w:hAnsi="Century Gothic"/>
        </w:rPr>
        <w:lastRenderedPageBreak/>
        <w:t>Federal (</w:t>
      </w:r>
      <w:hyperlink r:id="rId15" w:history="1">
        <w:r w:rsidRPr="006D4BE3">
          <w:rPr>
            <w:rStyle w:val="Hyperlink"/>
            <w:rFonts w:ascii="Century Gothic" w:hAnsi="Century Gothic"/>
            <w:color w:val="auto"/>
          </w:rPr>
          <w:t>www.portaldatransparencia.gov.br</w:t>
        </w:r>
      </w:hyperlink>
      <w:r w:rsidRPr="006D4BE3">
        <w:rPr>
          <w:rFonts w:ascii="Century Gothic" w:hAnsi="Century Gothic"/>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6D4BE3" w:rsidRDefault="00E6160E" w:rsidP="00E6160E">
      <w:pPr>
        <w:numPr>
          <w:ilvl w:val="3"/>
          <w:numId w:val="32"/>
        </w:numPr>
        <w:spacing w:after="120"/>
        <w:jc w:val="both"/>
        <w:rPr>
          <w:rFonts w:ascii="Century Gothic" w:hAnsi="Century Gothic"/>
        </w:rPr>
      </w:pPr>
      <w:r w:rsidRPr="006D4BE3">
        <w:rPr>
          <w:rFonts w:ascii="Century Gothic" w:hAnsi="Century Gothic"/>
        </w:rPr>
        <w:t xml:space="preserve">Constatada a ocorrência de qualquer das situações de </w:t>
      </w:r>
      <w:proofErr w:type="spellStart"/>
      <w:r w:rsidRPr="006D4BE3">
        <w:rPr>
          <w:rFonts w:ascii="Century Gothic" w:hAnsi="Century Gothic"/>
        </w:rPr>
        <w:t>extrapolamento</w:t>
      </w:r>
      <w:proofErr w:type="spellEnd"/>
      <w:r w:rsidRPr="006D4BE3">
        <w:rPr>
          <w:rFonts w:ascii="Century Gothic" w:hAnsi="Century Gothic"/>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6D4BE3" w:rsidRDefault="00E6160E" w:rsidP="00E6160E">
      <w:pPr>
        <w:numPr>
          <w:ilvl w:val="2"/>
          <w:numId w:val="32"/>
        </w:numPr>
        <w:spacing w:after="120"/>
        <w:jc w:val="both"/>
        <w:rPr>
          <w:rFonts w:ascii="Century Gothic" w:hAnsi="Century Gothic"/>
        </w:rPr>
      </w:pPr>
      <w:r w:rsidRPr="006D4BE3">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rsidR="00E6160E" w:rsidRPr="006D4BE3" w:rsidRDefault="00E6160E" w:rsidP="00E6160E">
      <w:pPr>
        <w:numPr>
          <w:ilvl w:val="2"/>
          <w:numId w:val="32"/>
        </w:numPr>
        <w:spacing w:after="120"/>
        <w:jc w:val="both"/>
        <w:rPr>
          <w:rFonts w:ascii="Century Gothic" w:hAnsi="Century Gothic"/>
          <w:i/>
          <w:iCs/>
          <w:shd w:val="clear" w:color="auto" w:fill="C0C0C0"/>
        </w:rPr>
      </w:pPr>
      <w:r w:rsidRPr="006D4BE3">
        <w:rPr>
          <w:rFonts w:ascii="Century Gothic" w:hAnsi="Century Gothic"/>
        </w:rPr>
        <w:t xml:space="preserve">A </w:t>
      </w:r>
      <w:proofErr w:type="gramStart"/>
      <w:r w:rsidRPr="006D4BE3">
        <w:rPr>
          <w:rFonts w:ascii="Century Gothic" w:hAnsi="Century Gothic"/>
        </w:rPr>
        <w:t>não-regularização</w:t>
      </w:r>
      <w:proofErr w:type="gramEnd"/>
      <w:r w:rsidRPr="006D4BE3">
        <w:rPr>
          <w:rFonts w:ascii="Century Gothic" w:hAnsi="Century Gothic"/>
        </w:rPr>
        <w:t xml:space="preserve">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 xml:space="preserve">Ao preço do licitante declarado </w:t>
      </w:r>
      <w:proofErr w:type="gramStart"/>
      <w:r w:rsidRPr="006D4BE3">
        <w:rPr>
          <w:rFonts w:ascii="Century Gothic" w:hAnsi="Century Gothic"/>
        </w:rPr>
        <w:t>vencedor poderão ser</w:t>
      </w:r>
      <w:proofErr w:type="gramEnd"/>
      <w:r w:rsidRPr="006D4BE3">
        <w:rPr>
          <w:rFonts w:ascii="Century Gothic" w:hAnsi="Century Gothic"/>
        </w:rPr>
        <w:t xml:space="preserve"> registrados tantos fornecedores quantos necessários para que, em função das propostas apresentadas, seja atingida a quantidade total estimada para o item ou lote, observado o disposto no Decreto nº 7.892, de 2013.</w:t>
      </w:r>
    </w:p>
    <w:p w:rsidR="00E6160E" w:rsidRPr="006D4BE3" w:rsidRDefault="00E6160E" w:rsidP="00E6160E">
      <w:pPr>
        <w:numPr>
          <w:ilvl w:val="1"/>
          <w:numId w:val="32"/>
        </w:numPr>
        <w:spacing w:after="120"/>
        <w:jc w:val="both"/>
        <w:rPr>
          <w:rFonts w:ascii="Century Gothic" w:hAnsi="Century Gothic"/>
        </w:rPr>
      </w:pPr>
      <w:r w:rsidRPr="006D4BE3">
        <w:rPr>
          <w:rFonts w:ascii="Century Gothic" w:hAnsi="Century Gothic"/>
        </w:rPr>
        <w:t xml:space="preserve">Da sessão pública do Pregão será lavrada Ata, que mencionará todas os licitantes presentes, os lances finais oferecidos, bem como as demais ocorrências que interessarem ao julgamento, devendo a Ata ser assinada </w:t>
      </w:r>
      <w:proofErr w:type="gramStart"/>
      <w:r w:rsidRPr="006D4BE3">
        <w:rPr>
          <w:rFonts w:ascii="Century Gothic" w:hAnsi="Century Gothic"/>
        </w:rPr>
        <w:t>pelo(</w:t>
      </w:r>
      <w:proofErr w:type="gramEnd"/>
      <w:r w:rsidRPr="006D4BE3">
        <w:rPr>
          <w:rFonts w:ascii="Century Gothic" w:hAnsi="Century Gothic"/>
        </w:rPr>
        <w:t>a) Pregoeiro(a) e por todas os licitantes presentes.</w:t>
      </w:r>
    </w:p>
    <w:p w:rsidR="00E6160E" w:rsidRPr="006D4BE3" w:rsidRDefault="00E6160E" w:rsidP="00E6160E">
      <w:pPr>
        <w:spacing w:before="100" w:beforeAutospacing="1" w:after="100" w:afterAutospacing="1"/>
        <w:jc w:val="both"/>
        <w:rPr>
          <w:rFonts w:ascii="Century Gothic" w:hAnsi="Century Gothic"/>
          <w:b/>
          <w:bCs/>
          <w:i/>
          <w:iCs/>
          <w:u w:val="single"/>
        </w:rPr>
      </w:pPr>
      <w:r w:rsidRPr="006D4BE3">
        <w:rPr>
          <w:rFonts w:ascii="Century Gothic" w:hAnsi="Century Gothic"/>
          <w:b/>
          <w:bCs/>
          <w:i/>
          <w:iCs/>
          <w:u w:val="single"/>
        </w:rPr>
        <w:t>Disposições:</w:t>
      </w:r>
    </w:p>
    <w:p w:rsidR="00E6160E" w:rsidRPr="006D4BE3" w:rsidRDefault="00E6160E" w:rsidP="00E6160E">
      <w:pPr>
        <w:spacing w:before="100" w:beforeAutospacing="1" w:after="100" w:afterAutospacing="1"/>
        <w:jc w:val="both"/>
        <w:rPr>
          <w:rFonts w:ascii="Century Gothic" w:hAnsi="Century Gothic"/>
          <w:b/>
        </w:rPr>
      </w:pPr>
      <w:r w:rsidRPr="006D4BE3">
        <w:rPr>
          <w:rFonts w:ascii="Century Gothic" w:hAnsi="Century Gothic"/>
        </w:rPr>
        <w:t xml:space="preserve">* </w:t>
      </w:r>
      <w:r w:rsidRPr="006D4BE3">
        <w:rPr>
          <w:rFonts w:ascii="Century Gothic" w:hAnsi="Century Gothic"/>
          <w:b/>
        </w:rPr>
        <w:t>Os documentos poderão ser apresentados, grampeados e/ou encadernados, devendo ser entregues enumerados e de preferência sequencialmente, a fim de permitir celeridade na conferência e exame correspondentes;</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Os documentos deverão ser apresentados em fotocópias autenticadas ou fotocópias simples, acompanhadas dos respectivos originais, para a devida autenticação pela Equipe do Pregão;</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xml:space="preserve">* As empresas participantes que não apresentarem todos os documentos acima exigidos, ou que os apresentarem incompletos, incorretos, serão consideradas inabilitadas. </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A verificação pela PREGOEIRA nos sites oficiais das entidades emissores de certidões constitui meio legal de prova.</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Os documentos usados no credenciamento poderão ser usados para fins de habilitação, não sendo necessária sua duplicação.</w:t>
      </w:r>
    </w:p>
    <w:p w:rsidR="00E6160E" w:rsidRPr="006D4BE3" w:rsidRDefault="00E6160E" w:rsidP="00E6160E">
      <w:pPr>
        <w:spacing w:before="100" w:beforeAutospacing="1" w:after="100" w:afterAutospacing="1"/>
        <w:jc w:val="both"/>
        <w:rPr>
          <w:rFonts w:ascii="Century Gothic" w:hAnsi="Century Gothic"/>
        </w:rPr>
      </w:pPr>
      <w:r w:rsidRPr="006D4BE3">
        <w:rPr>
          <w:rFonts w:ascii="Century Gothic" w:hAnsi="Century Gothic"/>
        </w:rPr>
        <w:t xml:space="preserve">* Os microempresários individuais, as microempresas e as empresas de pequeno porte DEVERÃO apresentar toda a documentação exigida para comprovação de regularidade fiscal, mesmo que contenha alguma restrição ou esteja com a validade </w:t>
      </w:r>
      <w:r w:rsidRPr="006D4BE3">
        <w:rPr>
          <w:rFonts w:ascii="Century Gothic" w:hAnsi="Century Gothic"/>
        </w:rPr>
        <w:lastRenderedPageBreak/>
        <w:t>vencida e, caso seja declarada vencedora, ser-lhe-ão assegurados os benefícios da Lei Complementar 123/2006.</w:t>
      </w:r>
    </w:p>
    <w:p w:rsidR="00F615F2" w:rsidRPr="006D4BE3" w:rsidRDefault="00F615F2" w:rsidP="00E6160E">
      <w:pPr>
        <w:spacing w:before="100" w:beforeAutospacing="1" w:after="100" w:afterAutospacing="1"/>
        <w:jc w:val="both"/>
        <w:rPr>
          <w:rFonts w:ascii="Century Gothic" w:hAnsi="Century Gothic"/>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711C88" w:rsidRPr="006D4BE3" w:rsidRDefault="00711C88" w:rsidP="00F615F2">
      <w:pPr>
        <w:jc w:val="center"/>
        <w:rPr>
          <w:rFonts w:ascii="Century Gothic" w:hAnsi="Century Gothic"/>
          <w:b/>
        </w:rPr>
      </w:pPr>
    </w:p>
    <w:p w:rsidR="00F615F2" w:rsidRPr="006D4BE3" w:rsidRDefault="00F615F2" w:rsidP="00F615F2">
      <w:pPr>
        <w:jc w:val="center"/>
        <w:rPr>
          <w:rFonts w:ascii="Century Gothic" w:hAnsi="Century Gothic"/>
          <w:b/>
        </w:rPr>
      </w:pPr>
      <w:r w:rsidRPr="006D4BE3">
        <w:rPr>
          <w:rFonts w:ascii="Century Gothic" w:hAnsi="Century Gothic"/>
          <w:b/>
        </w:rPr>
        <w:t xml:space="preserve">ANEXO IV </w:t>
      </w:r>
    </w:p>
    <w:p w:rsidR="00F615F2" w:rsidRPr="006D4BE3" w:rsidRDefault="00F615F2" w:rsidP="00F615F2">
      <w:pPr>
        <w:jc w:val="center"/>
        <w:rPr>
          <w:rFonts w:ascii="Century Gothic" w:hAnsi="Century Gothic"/>
          <w:b/>
        </w:rPr>
      </w:pPr>
    </w:p>
    <w:p w:rsidR="00F615F2" w:rsidRPr="006D4BE3" w:rsidRDefault="00F615F2" w:rsidP="00F615F2">
      <w:pPr>
        <w:jc w:val="center"/>
        <w:rPr>
          <w:rFonts w:ascii="Century Gothic" w:hAnsi="Century Gothic"/>
          <w:b/>
        </w:rPr>
      </w:pPr>
      <w:r w:rsidRPr="006D4BE3">
        <w:rPr>
          <w:rFonts w:ascii="Century Gothic" w:hAnsi="Century Gothic"/>
          <w:b/>
        </w:rPr>
        <w:t>MODELO DE CARTA DE CREDENCIAMENTO</w:t>
      </w:r>
    </w:p>
    <w:p w:rsidR="00F615F2" w:rsidRPr="006D4BE3" w:rsidRDefault="00F615F2" w:rsidP="00F615F2">
      <w:pPr>
        <w:jc w:val="center"/>
        <w:rPr>
          <w:rFonts w:ascii="Century Gothic" w:hAnsi="Century Gothic"/>
          <w:b/>
        </w:rPr>
      </w:pPr>
    </w:p>
    <w:p w:rsidR="00F615F2" w:rsidRPr="006D4BE3" w:rsidRDefault="00F615F2" w:rsidP="00F615F2">
      <w:pPr>
        <w:rPr>
          <w:rFonts w:ascii="Century Gothic" w:hAnsi="Century Gothic"/>
          <w:b/>
        </w:rPr>
      </w:pPr>
      <w:r w:rsidRPr="006D4BE3">
        <w:rPr>
          <w:rFonts w:ascii="Century Gothic" w:hAnsi="Century Gothic"/>
          <w:b/>
        </w:rPr>
        <w:t xml:space="preserve">PROCESSO LICITATÓRIO N.º ____/_____ </w:t>
      </w:r>
    </w:p>
    <w:p w:rsidR="00F615F2" w:rsidRPr="006D4BE3" w:rsidRDefault="00F615F2" w:rsidP="00F615F2">
      <w:pPr>
        <w:rPr>
          <w:rFonts w:ascii="Century Gothic" w:hAnsi="Century Gothic"/>
        </w:rPr>
      </w:pPr>
      <w:r w:rsidRPr="006D4BE3">
        <w:rPr>
          <w:rFonts w:ascii="Century Gothic" w:hAnsi="Century Gothic"/>
          <w:b/>
        </w:rPr>
        <w:t>PREGÃO PRESENCIAL N° ____/____</w:t>
      </w:r>
    </w:p>
    <w:p w:rsidR="00F615F2" w:rsidRPr="006D4BE3" w:rsidRDefault="00F615F2" w:rsidP="00F615F2">
      <w:pPr>
        <w:jc w:val="both"/>
        <w:rPr>
          <w:rFonts w:ascii="Century Gothic" w:hAnsi="Century Gothic"/>
        </w:rPr>
      </w:pPr>
    </w:p>
    <w:p w:rsidR="00F615F2" w:rsidRPr="006D4BE3" w:rsidRDefault="00F615F2" w:rsidP="00F615F2">
      <w:pPr>
        <w:jc w:val="both"/>
        <w:rPr>
          <w:rFonts w:ascii="Century Gothic" w:hAnsi="Century Gothic"/>
        </w:rPr>
      </w:pPr>
    </w:p>
    <w:p w:rsidR="00F615F2" w:rsidRPr="006D4BE3" w:rsidRDefault="00F615F2" w:rsidP="00F615F2">
      <w:pPr>
        <w:jc w:val="both"/>
        <w:rPr>
          <w:rFonts w:ascii="Century Gothic" w:hAnsi="Century Gothic"/>
        </w:rPr>
      </w:pPr>
    </w:p>
    <w:p w:rsidR="00F615F2" w:rsidRPr="006D4BE3" w:rsidRDefault="00F615F2" w:rsidP="00F615F2">
      <w:pPr>
        <w:ind w:firstLine="708"/>
        <w:jc w:val="both"/>
        <w:rPr>
          <w:rFonts w:ascii="Century Gothic" w:hAnsi="Century Gothic"/>
        </w:rPr>
      </w:pPr>
      <w:r w:rsidRPr="006D4BE3">
        <w:rPr>
          <w:rFonts w:ascii="Century Gothic" w:hAnsi="Century Gothic"/>
        </w:rPr>
        <w:t xml:space="preserve">Pelo presente instrumento, credenciamos </w:t>
      </w:r>
      <w:proofErr w:type="gramStart"/>
      <w:r w:rsidRPr="006D4BE3">
        <w:rPr>
          <w:rFonts w:ascii="Century Gothic" w:hAnsi="Century Gothic"/>
        </w:rPr>
        <w:t>o(</w:t>
      </w:r>
      <w:proofErr w:type="gramEnd"/>
      <w:r w:rsidRPr="006D4BE3">
        <w:rPr>
          <w:rFonts w:ascii="Century Gothic" w:hAnsi="Century Gothic"/>
        </w:rPr>
        <w:t xml:space="preserve">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w:t>
      </w:r>
      <w:r w:rsidRPr="006D4BE3">
        <w:rPr>
          <w:rFonts w:ascii="Century Gothic" w:hAnsi="Century Gothic"/>
        </w:rPr>
        <w:lastRenderedPageBreak/>
        <w:t>assinar atas, formular lances e praticar todos os atos em direito admitido e pertinentes ao certame, em nome do licitante, neste procedimento licitatório, a que tudo daremos por firme e valioso.</w:t>
      </w:r>
    </w:p>
    <w:p w:rsidR="00F615F2" w:rsidRPr="006D4BE3" w:rsidRDefault="00F615F2" w:rsidP="00F615F2">
      <w:pPr>
        <w:jc w:val="center"/>
        <w:rPr>
          <w:rFonts w:ascii="Century Gothic" w:hAnsi="Century Gothic"/>
        </w:rPr>
      </w:pPr>
      <w:r w:rsidRPr="006D4BE3">
        <w:rPr>
          <w:rFonts w:ascii="Century Gothic" w:hAnsi="Century Gothic"/>
        </w:rPr>
        <w:t xml:space="preserve">__________________, ____ de __________ </w:t>
      </w:r>
      <w:proofErr w:type="spellStart"/>
      <w:r w:rsidRPr="006D4BE3">
        <w:rPr>
          <w:rFonts w:ascii="Century Gothic" w:hAnsi="Century Gothic"/>
        </w:rPr>
        <w:t>de</w:t>
      </w:r>
      <w:proofErr w:type="spellEnd"/>
      <w:r w:rsidRPr="006D4BE3">
        <w:rPr>
          <w:rFonts w:ascii="Century Gothic" w:hAnsi="Century Gothic"/>
        </w:rPr>
        <w:t xml:space="preserve"> 2022.</w:t>
      </w:r>
    </w:p>
    <w:p w:rsidR="00F615F2" w:rsidRPr="006D4BE3" w:rsidRDefault="00F615F2" w:rsidP="00F615F2">
      <w:pPr>
        <w:jc w:val="center"/>
        <w:rPr>
          <w:rFonts w:ascii="Century Gothic" w:hAnsi="Century Gothic"/>
        </w:rPr>
      </w:pPr>
    </w:p>
    <w:p w:rsidR="00F615F2" w:rsidRPr="006D4BE3" w:rsidRDefault="00F615F2" w:rsidP="00F615F2">
      <w:pPr>
        <w:jc w:val="center"/>
        <w:rPr>
          <w:rFonts w:ascii="Century Gothic" w:hAnsi="Century Gothic"/>
        </w:rPr>
      </w:pPr>
      <w:r w:rsidRPr="006D4BE3">
        <w:rPr>
          <w:rFonts w:ascii="Century Gothic" w:hAnsi="Century Gothic"/>
        </w:rPr>
        <w:t>Assinatura</w:t>
      </w:r>
    </w:p>
    <w:p w:rsidR="00F615F2" w:rsidRPr="006D4BE3" w:rsidRDefault="00F615F2" w:rsidP="00F615F2">
      <w:pPr>
        <w:jc w:val="center"/>
        <w:rPr>
          <w:rFonts w:ascii="Century Gothic" w:hAnsi="Century Gothic"/>
        </w:rPr>
      </w:pPr>
      <w:r w:rsidRPr="006D4BE3">
        <w:rPr>
          <w:rFonts w:ascii="Century Gothic" w:hAnsi="Century Gothic"/>
        </w:rPr>
        <w:t>Nome do Representante Legal</w:t>
      </w:r>
    </w:p>
    <w:p w:rsidR="00F615F2" w:rsidRPr="006D4BE3" w:rsidRDefault="00F615F2" w:rsidP="00F615F2">
      <w:pPr>
        <w:jc w:val="center"/>
        <w:rPr>
          <w:rFonts w:ascii="Century Gothic" w:hAnsi="Century Gothic"/>
        </w:rPr>
      </w:pPr>
    </w:p>
    <w:p w:rsidR="00F615F2" w:rsidRPr="006D4BE3" w:rsidRDefault="00F615F2" w:rsidP="00F615F2">
      <w:pPr>
        <w:jc w:val="center"/>
        <w:rPr>
          <w:rFonts w:ascii="Century Gothic" w:hAnsi="Century Gothic"/>
        </w:rPr>
      </w:pPr>
    </w:p>
    <w:p w:rsidR="00F615F2" w:rsidRPr="006D4BE3" w:rsidRDefault="00F615F2" w:rsidP="00F615F2">
      <w:pPr>
        <w:rPr>
          <w:rFonts w:ascii="Century Gothic" w:hAnsi="Century Gothic"/>
        </w:rPr>
      </w:pPr>
    </w:p>
    <w:p w:rsidR="00F615F2" w:rsidRPr="006D4BE3" w:rsidRDefault="00F615F2" w:rsidP="00F615F2">
      <w:pPr>
        <w:rPr>
          <w:rFonts w:ascii="Century Gothic" w:hAnsi="Century Gothic"/>
        </w:rPr>
      </w:pPr>
      <w:r w:rsidRPr="006D4BE3">
        <w:rPr>
          <w:rFonts w:ascii="Century Gothic" w:hAnsi="Century Gothic"/>
        </w:rPr>
        <w:t xml:space="preserve">Obs.: </w:t>
      </w:r>
    </w:p>
    <w:p w:rsidR="00F615F2" w:rsidRPr="006D4BE3" w:rsidRDefault="00F615F2" w:rsidP="00F615F2">
      <w:pPr>
        <w:rPr>
          <w:rFonts w:ascii="Century Gothic" w:hAnsi="Century Gothic"/>
        </w:rPr>
      </w:pPr>
      <w:proofErr w:type="gramStart"/>
      <w:r w:rsidRPr="006D4BE3">
        <w:rPr>
          <w:rFonts w:ascii="Century Gothic" w:hAnsi="Century Gothic"/>
        </w:rPr>
        <w:t>1</w:t>
      </w:r>
      <w:proofErr w:type="gramEnd"/>
      <w:r w:rsidRPr="006D4BE3">
        <w:rPr>
          <w:rFonts w:ascii="Century Gothic" w:hAnsi="Century Gothic"/>
        </w:rPr>
        <w:t>) Deverá estar indicado o nome do Representante Legal e utilizar preferencialmente o carimbo padronizado da empresa;</w:t>
      </w:r>
    </w:p>
    <w:p w:rsidR="00F615F2" w:rsidRPr="006D4BE3" w:rsidRDefault="00F615F2" w:rsidP="00F615F2">
      <w:pPr>
        <w:rPr>
          <w:rFonts w:ascii="Century Gothic" w:hAnsi="Century Gothic"/>
        </w:rPr>
      </w:pPr>
      <w:r w:rsidRPr="006D4BE3">
        <w:rPr>
          <w:rFonts w:ascii="Century Gothic" w:hAnsi="Century Gothic"/>
        </w:rPr>
        <w:tab/>
      </w:r>
    </w:p>
    <w:p w:rsidR="00F615F2" w:rsidRPr="006D4BE3" w:rsidRDefault="00F615F2" w:rsidP="00F615F2">
      <w:pPr>
        <w:spacing w:before="100" w:beforeAutospacing="1" w:after="100" w:afterAutospacing="1"/>
        <w:jc w:val="both"/>
        <w:rPr>
          <w:rFonts w:ascii="Century Gothic" w:hAnsi="Century Gothic"/>
        </w:rPr>
      </w:pPr>
      <w:proofErr w:type="gramStart"/>
      <w:r w:rsidRPr="006D4BE3">
        <w:rPr>
          <w:rFonts w:ascii="Century Gothic" w:hAnsi="Century Gothic"/>
        </w:rPr>
        <w:t>2</w:t>
      </w:r>
      <w:proofErr w:type="gramEnd"/>
      <w:r w:rsidRPr="006D4BE3">
        <w:rPr>
          <w:rFonts w:ascii="Century Gothic" w:hAnsi="Century Gothic"/>
        </w:rPr>
        <w:t>) Deverá estar obrigatoriamente com firma reconhecida em cartório</w:t>
      </w:r>
    </w:p>
    <w:p w:rsidR="006D4BE3" w:rsidRPr="006D4BE3" w:rsidRDefault="006D4BE3">
      <w:pPr>
        <w:spacing w:before="100" w:beforeAutospacing="1" w:after="100" w:afterAutospacing="1"/>
        <w:jc w:val="both"/>
        <w:rPr>
          <w:rFonts w:ascii="Century Gothic" w:hAnsi="Century Gothic"/>
        </w:rPr>
      </w:pPr>
    </w:p>
    <w:sectPr w:rsidR="006D4BE3" w:rsidRPr="006D4BE3"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42B" w:rsidRDefault="0098542B">
      <w:r>
        <w:separator/>
      </w:r>
    </w:p>
  </w:endnote>
  <w:endnote w:type="continuationSeparator" w:id="0">
    <w:p w:rsidR="0098542B" w:rsidRDefault="0098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42B" w:rsidRPr="0082422E" w:rsidRDefault="0098542B"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98542B" w:rsidRPr="0082422E" w:rsidRDefault="0098542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6D4BE3">
                            <w:rPr>
                              <w:rFonts w:ascii="Cambria" w:hAnsi="Cambria"/>
                              <w:sz w:val="14"/>
                              <w:szCs w:val="14"/>
                            </w:rPr>
                            <w:t>105/2022/PREGÃO PRESENCIAL Nº 041</w:t>
                          </w:r>
                          <w:r w:rsidRPr="00B3307C">
                            <w:rPr>
                              <w:rFonts w:ascii="Cambria" w:hAnsi="Cambria"/>
                              <w:sz w:val="14"/>
                              <w:szCs w:val="14"/>
                            </w:rPr>
                            <w:t>/20</w:t>
                          </w:r>
                          <w:r w:rsidR="006D4BE3">
                            <w:rPr>
                              <w:rFonts w:ascii="Cambria" w:hAnsi="Cambria"/>
                              <w:sz w:val="14"/>
                              <w:szCs w:val="14"/>
                            </w:rPr>
                            <w:t>22/REGISTRO DEPREÇO Nº 041</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98542B" w:rsidRPr="0082422E" w:rsidRDefault="0098542B"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6D4BE3">
                      <w:rPr>
                        <w:rFonts w:ascii="Cambria" w:hAnsi="Cambria"/>
                        <w:sz w:val="14"/>
                        <w:szCs w:val="14"/>
                      </w:rPr>
                      <w:t>105/2022/PREGÃO PRESENCIAL Nº 041</w:t>
                    </w:r>
                    <w:r w:rsidRPr="00B3307C">
                      <w:rPr>
                        <w:rFonts w:ascii="Cambria" w:hAnsi="Cambria"/>
                        <w:sz w:val="14"/>
                        <w:szCs w:val="14"/>
                      </w:rPr>
                      <w:t>/20</w:t>
                    </w:r>
                    <w:r w:rsidR="006D4BE3">
                      <w:rPr>
                        <w:rFonts w:ascii="Cambria" w:hAnsi="Cambria"/>
                        <w:sz w:val="14"/>
                        <w:szCs w:val="14"/>
                      </w:rPr>
                      <w:t>22/REGISTRO DEPREÇO Nº 041</w:t>
                    </w:r>
                    <w:r>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923927">
      <w:rPr>
        <w:rFonts w:ascii="Century Gothic" w:hAnsi="Century Gothic"/>
        <w:noProof/>
        <w:sz w:val="14"/>
        <w:szCs w:val="14"/>
      </w:rPr>
      <w:t>5</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923927">
      <w:rPr>
        <w:rFonts w:ascii="Century Gothic" w:hAnsi="Century Gothic"/>
        <w:noProof/>
        <w:sz w:val="14"/>
        <w:szCs w:val="14"/>
      </w:rPr>
      <w:t>44</w:t>
    </w:r>
    <w:r w:rsidRPr="0082422E">
      <w:rPr>
        <w:rFonts w:ascii="Century Gothic" w:hAnsi="Century Gothic"/>
        <w:sz w:val="14"/>
        <w:szCs w:val="14"/>
      </w:rPr>
      <w:fldChar w:fldCharType="end"/>
    </w:r>
  </w:p>
  <w:p w:rsidR="0098542B" w:rsidRPr="00AD7E8E" w:rsidRDefault="0098542B" w:rsidP="00C17AB2">
    <w:pPr>
      <w:pStyle w:val="Rodap"/>
      <w:rPr>
        <w:rFonts w:ascii="Century Gothic" w:hAnsi="Century Gothic" w:cs="Arial"/>
        <w:sz w:val="14"/>
        <w:szCs w:val="14"/>
      </w:rPr>
    </w:pPr>
  </w:p>
  <w:p w:rsidR="0098542B" w:rsidRPr="00AD7E8E" w:rsidRDefault="0098542B" w:rsidP="00C17AB2">
    <w:pPr>
      <w:pStyle w:val="Rodap"/>
      <w:jc w:val="center"/>
      <w:rPr>
        <w:rFonts w:ascii="Century Gothic" w:hAnsi="Century Gothic" w:cs="Arial"/>
        <w:sz w:val="14"/>
        <w:szCs w:val="14"/>
      </w:rPr>
    </w:pPr>
  </w:p>
  <w:p w:rsidR="0098542B" w:rsidRPr="00AD7E8E" w:rsidRDefault="0098542B"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42B" w:rsidRDefault="0098542B">
      <w:r>
        <w:separator/>
      </w:r>
    </w:p>
  </w:footnote>
  <w:footnote w:type="continuationSeparator" w:id="0">
    <w:p w:rsidR="0098542B" w:rsidRDefault="00985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98542B" w:rsidTr="00514C47">
      <w:tc>
        <w:tcPr>
          <w:tcW w:w="7479" w:type="dxa"/>
        </w:tcPr>
        <w:p w:rsidR="0098542B" w:rsidRPr="001A222B" w:rsidRDefault="0098542B"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98542B" w:rsidRPr="001A222B" w:rsidRDefault="0098542B"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98542B" w:rsidRPr="001A222B" w:rsidRDefault="0098542B" w:rsidP="001B2FD1">
          <w:pPr>
            <w:pStyle w:val="Cabealho"/>
            <w:ind w:firstLine="1418"/>
            <w:jc w:val="center"/>
            <w:rPr>
              <w:sz w:val="22"/>
            </w:rPr>
          </w:pPr>
          <w:r w:rsidRPr="001A222B">
            <w:rPr>
              <w:sz w:val="22"/>
            </w:rPr>
            <w:t>CNPJ nº 18.836.973/0001-20 – Tel.: (31)3872-5005</w:t>
          </w:r>
        </w:p>
        <w:p w:rsidR="0098542B" w:rsidRPr="008B68A8" w:rsidRDefault="0098542B"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98542B" w:rsidRDefault="0098542B"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8542B" w:rsidRDefault="0098542B"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77E94"/>
    <w:rsid w:val="000802FA"/>
    <w:rsid w:val="00081AE7"/>
    <w:rsid w:val="00085057"/>
    <w:rsid w:val="000933DA"/>
    <w:rsid w:val="000935C5"/>
    <w:rsid w:val="0009488E"/>
    <w:rsid w:val="00095EB1"/>
    <w:rsid w:val="0009662A"/>
    <w:rsid w:val="00096B99"/>
    <w:rsid w:val="00096C82"/>
    <w:rsid w:val="0009779C"/>
    <w:rsid w:val="000A1437"/>
    <w:rsid w:val="000A3EAC"/>
    <w:rsid w:val="000A7B12"/>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5D5B"/>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BE3"/>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1C88"/>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3927"/>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542B"/>
    <w:rsid w:val="00987BFA"/>
    <w:rsid w:val="00987D7A"/>
    <w:rsid w:val="00991E4A"/>
    <w:rsid w:val="00993E82"/>
    <w:rsid w:val="00995817"/>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692B"/>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37ED"/>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165E"/>
    <w:rsid w:val="00F41BFA"/>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0420C-DC34-49BE-BC3E-CC1B096C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16527</Words>
  <Characters>94743</Characters>
  <Application>Microsoft Office Word</Application>
  <DocSecurity>0</DocSecurity>
  <Lines>789</Lines>
  <Paragraphs>222</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111048</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3</cp:revision>
  <cp:lastPrinted>2022-08-29T17:31:00Z</cp:lastPrinted>
  <dcterms:created xsi:type="dcterms:W3CDTF">2022-09-26T19:50:00Z</dcterms:created>
  <dcterms:modified xsi:type="dcterms:W3CDTF">2022-09-26T20:07:00Z</dcterms:modified>
</cp:coreProperties>
</file>